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8D756" w14:textId="4B200D71" w:rsidR="0046408F" w:rsidRDefault="0046408F" w:rsidP="0046408F">
      <w:pPr>
        <w:pStyle w:val="OMBInfo"/>
      </w:pPr>
      <w:r>
        <w:t xml:space="preserve">OMB No. 0925-0001 and 0925-0002 (Rev. </w:t>
      </w:r>
      <w:r w:rsidR="001565BA">
        <w:t>10</w:t>
      </w:r>
      <w:r w:rsidR="0059553C">
        <w:t>/202</w:t>
      </w:r>
      <w:r w:rsidR="001565BA">
        <w:t>1</w:t>
      </w:r>
      <w:r>
        <w:t xml:space="preserve"> Approved Through 0</w:t>
      </w:r>
      <w:r w:rsidR="001565BA">
        <w:t>1</w:t>
      </w:r>
      <w:r w:rsidR="00D90161">
        <w:t>/</w:t>
      </w:r>
      <w:r w:rsidR="001565BA">
        <w:t>31</w:t>
      </w:r>
      <w:r w:rsidR="00D90161">
        <w:t>/202</w:t>
      </w:r>
      <w:r w:rsidR="001565BA">
        <w:t>6</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13F2A81" w:rsidR="002B7443" w:rsidRPr="00290703" w:rsidRDefault="002B7443" w:rsidP="002B7443">
      <w:pPr>
        <w:pStyle w:val="FormFieldCaption1"/>
        <w:pBdr>
          <w:between w:val="single" w:sz="4" w:space="1" w:color="auto"/>
        </w:pBdr>
        <w:rPr>
          <w:sz w:val="32"/>
        </w:rPr>
      </w:pPr>
      <w:r w:rsidRPr="00290703">
        <w:rPr>
          <w:sz w:val="22"/>
        </w:rPr>
        <w:t>NAME:</w:t>
      </w:r>
      <w:r w:rsidR="00290703" w:rsidRPr="00290703">
        <w:rPr>
          <w:sz w:val="22"/>
        </w:rPr>
        <w:t xml:space="preserve"> Pessoa, Marco T.</w:t>
      </w:r>
    </w:p>
    <w:p w14:paraId="7FFF41C1" w14:textId="31C2852D"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484B71">
        <w:rPr>
          <w:sz w:val="22"/>
        </w:rPr>
        <w:t xml:space="preserve"> MARCOPESSOA</w:t>
      </w:r>
    </w:p>
    <w:p w14:paraId="74873D9A" w14:textId="6635C8EB"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290703">
        <w:rPr>
          <w:sz w:val="22"/>
        </w:rPr>
        <w:t xml:space="preserve"> </w:t>
      </w:r>
      <w:r w:rsidR="0080302E">
        <w:rPr>
          <w:sz w:val="22"/>
        </w:rPr>
        <w:t>Assistant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290703">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32A0C014" w14:textId="0BE5AC4C" w:rsidR="007316F0" w:rsidRPr="004066EB" w:rsidRDefault="007316F0" w:rsidP="004066EB">
            <w:pPr>
              <w:pStyle w:val="FormFieldCaption"/>
              <w:jc w:val="center"/>
              <w:rPr>
                <w:i/>
                <w:iCs/>
                <w:sz w:val="22"/>
              </w:rPr>
            </w:pPr>
            <w:r w:rsidRPr="00D3779E">
              <w:rPr>
                <w:rStyle w:val="Emphasis"/>
                <w:sz w:val="22"/>
              </w:rPr>
              <w:t>(if applicable)</w:t>
            </w: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D3779E" w:rsidRDefault="007316F0" w:rsidP="00870030">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143620A6" w14:textId="050F9975" w:rsidR="007316F0" w:rsidRPr="00D3779E" w:rsidRDefault="007316F0" w:rsidP="004066EB">
            <w:pPr>
              <w:pStyle w:val="FormFieldCaption"/>
              <w:jc w:val="center"/>
              <w:rPr>
                <w:sz w:val="22"/>
              </w:rPr>
            </w:pPr>
            <w:r w:rsidRPr="00D3779E">
              <w:rPr>
                <w:sz w:val="22"/>
              </w:rPr>
              <w:t>MM/YYYY</w:t>
            </w:r>
          </w:p>
        </w:tc>
        <w:tc>
          <w:tcPr>
            <w:tcW w:w="2430" w:type="dxa"/>
            <w:tcBorders>
              <w:top w:val="single" w:sz="4" w:space="0" w:color="auto"/>
              <w:bottom w:val="single" w:sz="4" w:space="0" w:color="auto"/>
            </w:tcBorders>
            <w:vAlign w:val="center"/>
          </w:tcPr>
          <w:p w14:paraId="4198E5FC" w14:textId="427ED9AC" w:rsidR="007316F0" w:rsidRPr="00D3779E" w:rsidRDefault="007316F0" w:rsidP="004066EB">
            <w:pPr>
              <w:pStyle w:val="FormFieldCaption"/>
              <w:jc w:val="center"/>
              <w:rPr>
                <w:sz w:val="22"/>
              </w:rPr>
            </w:pPr>
            <w:r w:rsidRPr="00D3779E">
              <w:rPr>
                <w:sz w:val="22"/>
              </w:rPr>
              <w:t>FIELD OF STUDY</w:t>
            </w:r>
          </w:p>
        </w:tc>
      </w:tr>
      <w:tr w:rsidR="007316F0" w:rsidRPr="00D3779E" w14:paraId="5CD50646" w14:textId="77777777" w:rsidTr="003F4B71">
        <w:trPr>
          <w:cantSplit/>
          <w:trHeight w:val="395"/>
        </w:trPr>
        <w:tc>
          <w:tcPr>
            <w:tcW w:w="3960" w:type="dxa"/>
            <w:tcBorders>
              <w:top w:val="single" w:sz="4" w:space="0" w:color="auto"/>
            </w:tcBorders>
            <w:vAlign w:val="center"/>
          </w:tcPr>
          <w:p w14:paraId="3B0C531B" w14:textId="0B3EE947" w:rsidR="007316F0" w:rsidRPr="00977FA5" w:rsidRDefault="00290703" w:rsidP="003F4B71">
            <w:pPr>
              <w:pStyle w:val="FormFieldCaption"/>
              <w:spacing w:before="20" w:after="20"/>
              <w:jc w:val="center"/>
              <w:rPr>
                <w:sz w:val="22"/>
                <w:szCs w:val="22"/>
              </w:rPr>
            </w:pPr>
            <w:r>
              <w:rPr>
                <w:sz w:val="22"/>
                <w:szCs w:val="22"/>
              </w:rPr>
              <w:t>UFSJ – Divinopolis, MG, Brazil</w:t>
            </w:r>
          </w:p>
        </w:tc>
        <w:tc>
          <w:tcPr>
            <w:tcW w:w="1620" w:type="dxa"/>
            <w:tcBorders>
              <w:top w:val="single" w:sz="4" w:space="0" w:color="auto"/>
            </w:tcBorders>
            <w:vAlign w:val="center"/>
          </w:tcPr>
          <w:p w14:paraId="62DD05C1" w14:textId="697656A9" w:rsidR="007316F0" w:rsidRPr="00977FA5" w:rsidRDefault="00290703" w:rsidP="003F4B71">
            <w:pPr>
              <w:pStyle w:val="FormFieldCaption"/>
              <w:spacing w:before="20" w:after="20"/>
              <w:jc w:val="center"/>
              <w:rPr>
                <w:sz w:val="22"/>
                <w:szCs w:val="22"/>
              </w:rPr>
            </w:pPr>
            <w:r>
              <w:rPr>
                <w:sz w:val="22"/>
                <w:szCs w:val="22"/>
              </w:rPr>
              <w:t>BS</w:t>
            </w:r>
          </w:p>
        </w:tc>
        <w:tc>
          <w:tcPr>
            <w:tcW w:w="1440" w:type="dxa"/>
            <w:tcBorders>
              <w:top w:val="single" w:sz="4" w:space="0" w:color="auto"/>
            </w:tcBorders>
            <w:vAlign w:val="center"/>
          </w:tcPr>
          <w:p w14:paraId="53C30445" w14:textId="5AA52C45" w:rsidR="007316F0" w:rsidRPr="00977FA5" w:rsidRDefault="00290703" w:rsidP="003F4B71">
            <w:pPr>
              <w:pStyle w:val="FormFieldCaption"/>
              <w:spacing w:before="20" w:after="20"/>
              <w:jc w:val="center"/>
              <w:rPr>
                <w:sz w:val="22"/>
                <w:szCs w:val="22"/>
              </w:rPr>
            </w:pPr>
            <w:r>
              <w:rPr>
                <w:sz w:val="22"/>
                <w:szCs w:val="22"/>
              </w:rPr>
              <w:t>04/2008</w:t>
            </w:r>
          </w:p>
        </w:tc>
        <w:tc>
          <w:tcPr>
            <w:tcW w:w="1440" w:type="dxa"/>
            <w:tcBorders>
              <w:top w:val="single" w:sz="4" w:space="0" w:color="auto"/>
            </w:tcBorders>
            <w:vAlign w:val="center"/>
          </w:tcPr>
          <w:p w14:paraId="543299E0" w14:textId="14CD9ECB" w:rsidR="007316F0" w:rsidRPr="00977FA5" w:rsidRDefault="001D2E43" w:rsidP="003F4B71">
            <w:pPr>
              <w:pStyle w:val="FormFieldCaption"/>
              <w:spacing w:before="20" w:after="20"/>
              <w:jc w:val="center"/>
              <w:rPr>
                <w:sz w:val="22"/>
                <w:szCs w:val="22"/>
              </w:rPr>
            </w:pPr>
            <w:r>
              <w:rPr>
                <w:sz w:val="22"/>
                <w:szCs w:val="22"/>
              </w:rPr>
              <w:t>0</w:t>
            </w:r>
            <w:r w:rsidR="00290703">
              <w:rPr>
                <w:sz w:val="22"/>
                <w:szCs w:val="22"/>
              </w:rPr>
              <w:t>2/201</w:t>
            </w:r>
            <w:r>
              <w:rPr>
                <w:sz w:val="22"/>
                <w:szCs w:val="22"/>
              </w:rPr>
              <w:t>2</w:t>
            </w:r>
          </w:p>
        </w:tc>
        <w:tc>
          <w:tcPr>
            <w:tcW w:w="2430" w:type="dxa"/>
            <w:tcBorders>
              <w:top w:val="single" w:sz="4" w:space="0" w:color="auto"/>
            </w:tcBorders>
            <w:vAlign w:val="center"/>
          </w:tcPr>
          <w:p w14:paraId="7BC5582F" w14:textId="1697BFE5" w:rsidR="007316F0" w:rsidRPr="00977FA5" w:rsidRDefault="00290703" w:rsidP="003F4B71">
            <w:pPr>
              <w:pStyle w:val="FormFieldCaption"/>
              <w:spacing w:before="20" w:after="20"/>
              <w:jc w:val="center"/>
              <w:rPr>
                <w:sz w:val="22"/>
                <w:szCs w:val="22"/>
              </w:rPr>
            </w:pPr>
            <w:r>
              <w:rPr>
                <w:sz w:val="22"/>
                <w:szCs w:val="22"/>
              </w:rPr>
              <w:t>Biochemistry</w:t>
            </w:r>
          </w:p>
        </w:tc>
      </w:tr>
      <w:tr w:rsidR="007316F0" w:rsidRPr="00D3779E" w14:paraId="1515F345" w14:textId="77777777" w:rsidTr="003F4B71">
        <w:trPr>
          <w:cantSplit/>
          <w:trHeight w:val="395"/>
        </w:trPr>
        <w:tc>
          <w:tcPr>
            <w:tcW w:w="3960" w:type="dxa"/>
            <w:vAlign w:val="center"/>
          </w:tcPr>
          <w:p w14:paraId="7DED23E7" w14:textId="121725B5" w:rsidR="007316F0" w:rsidRPr="00977FA5" w:rsidRDefault="00290703" w:rsidP="003F4B71">
            <w:pPr>
              <w:pStyle w:val="FormFieldCaption"/>
              <w:spacing w:before="20" w:after="20"/>
              <w:jc w:val="center"/>
              <w:rPr>
                <w:sz w:val="22"/>
                <w:szCs w:val="22"/>
              </w:rPr>
            </w:pPr>
            <w:r>
              <w:rPr>
                <w:sz w:val="22"/>
                <w:szCs w:val="22"/>
              </w:rPr>
              <w:t>UFSJ – Divinopolis, MG, Brazil</w:t>
            </w:r>
          </w:p>
        </w:tc>
        <w:tc>
          <w:tcPr>
            <w:tcW w:w="1620" w:type="dxa"/>
            <w:vAlign w:val="center"/>
          </w:tcPr>
          <w:p w14:paraId="0D874BFC" w14:textId="4AF9F376" w:rsidR="007316F0" w:rsidRPr="00977FA5" w:rsidRDefault="00290703" w:rsidP="003F4B71">
            <w:pPr>
              <w:pStyle w:val="FormFieldCaption"/>
              <w:spacing w:before="20" w:after="20"/>
              <w:jc w:val="center"/>
              <w:rPr>
                <w:sz w:val="22"/>
                <w:szCs w:val="22"/>
              </w:rPr>
            </w:pPr>
            <w:r>
              <w:rPr>
                <w:sz w:val="22"/>
                <w:szCs w:val="22"/>
              </w:rPr>
              <w:t>MS</w:t>
            </w:r>
          </w:p>
        </w:tc>
        <w:tc>
          <w:tcPr>
            <w:tcW w:w="1440" w:type="dxa"/>
            <w:vAlign w:val="center"/>
          </w:tcPr>
          <w:p w14:paraId="7272399F" w14:textId="50E57B89" w:rsidR="007316F0" w:rsidRPr="00977FA5" w:rsidRDefault="00154DDA" w:rsidP="003F4B71">
            <w:pPr>
              <w:pStyle w:val="FormFieldCaption"/>
              <w:spacing w:before="20" w:after="20"/>
              <w:jc w:val="center"/>
              <w:rPr>
                <w:sz w:val="22"/>
                <w:szCs w:val="22"/>
              </w:rPr>
            </w:pPr>
            <w:r>
              <w:rPr>
                <w:sz w:val="22"/>
                <w:szCs w:val="22"/>
              </w:rPr>
              <w:t>03/2012</w:t>
            </w:r>
          </w:p>
        </w:tc>
        <w:tc>
          <w:tcPr>
            <w:tcW w:w="1440" w:type="dxa"/>
            <w:vAlign w:val="center"/>
          </w:tcPr>
          <w:p w14:paraId="1A7AA7CA" w14:textId="526C6F8D" w:rsidR="007316F0" w:rsidRPr="00977FA5" w:rsidRDefault="00211263" w:rsidP="003F4B71">
            <w:pPr>
              <w:pStyle w:val="FormFieldCaption"/>
              <w:spacing w:before="20" w:after="20"/>
              <w:jc w:val="center"/>
              <w:rPr>
                <w:sz w:val="22"/>
                <w:szCs w:val="22"/>
              </w:rPr>
            </w:pPr>
            <w:r>
              <w:rPr>
                <w:sz w:val="22"/>
                <w:szCs w:val="22"/>
              </w:rPr>
              <w:t>03/2014</w:t>
            </w:r>
          </w:p>
        </w:tc>
        <w:tc>
          <w:tcPr>
            <w:tcW w:w="2430" w:type="dxa"/>
            <w:vAlign w:val="center"/>
          </w:tcPr>
          <w:p w14:paraId="4CC74E5C" w14:textId="237792E7" w:rsidR="007316F0" w:rsidRPr="00977FA5" w:rsidRDefault="00211263" w:rsidP="003F4B71">
            <w:pPr>
              <w:pStyle w:val="FormFieldCaption"/>
              <w:spacing w:before="20" w:after="20"/>
              <w:jc w:val="center"/>
              <w:rPr>
                <w:sz w:val="22"/>
                <w:szCs w:val="22"/>
              </w:rPr>
            </w:pPr>
            <w:r>
              <w:rPr>
                <w:sz w:val="22"/>
                <w:szCs w:val="22"/>
              </w:rPr>
              <w:t>Biochemistry and Molecular Biology</w:t>
            </w:r>
          </w:p>
        </w:tc>
      </w:tr>
      <w:tr w:rsidR="007316F0" w:rsidRPr="00D3779E" w14:paraId="51E27C1C" w14:textId="77777777" w:rsidTr="003F4B71">
        <w:trPr>
          <w:cantSplit/>
          <w:trHeight w:val="395"/>
        </w:trPr>
        <w:tc>
          <w:tcPr>
            <w:tcW w:w="3960" w:type="dxa"/>
            <w:vAlign w:val="center"/>
          </w:tcPr>
          <w:p w14:paraId="66BC8FF0" w14:textId="30061B36" w:rsidR="007316F0" w:rsidRPr="00977FA5" w:rsidRDefault="00DB3855" w:rsidP="003F4B71">
            <w:pPr>
              <w:pStyle w:val="FormFieldCaption"/>
              <w:spacing w:before="20" w:after="20"/>
              <w:jc w:val="center"/>
              <w:rPr>
                <w:sz w:val="22"/>
                <w:szCs w:val="22"/>
              </w:rPr>
            </w:pPr>
            <w:r>
              <w:rPr>
                <w:sz w:val="22"/>
                <w:szCs w:val="22"/>
              </w:rPr>
              <w:t>UFSJ – Divinopolis, MG, Bra</w:t>
            </w:r>
            <w:r w:rsidR="006668A2">
              <w:rPr>
                <w:sz w:val="22"/>
                <w:szCs w:val="22"/>
              </w:rPr>
              <w:t>zil</w:t>
            </w:r>
          </w:p>
        </w:tc>
        <w:tc>
          <w:tcPr>
            <w:tcW w:w="1620" w:type="dxa"/>
            <w:vAlign w:val="center"/>
          </w:tcPr>
          <w:p w14:paraId="6AEADABA" w14:textId="50500395" w:rsidR="007316F0" w:rsidRPr="00977FA5" w:rsidRDefault="00DB3855" w:rsidP="003F4B71">
            <w:pPr>
              <w:pStyle w:val="FormFieldCaption"/>
              <w:spacing w:before="20" w:after="20"/>
              <w:jc w:val="center"/>
              <w:rPr>
                <w:sz w:val="22"/>
                <w:szCs w:val="22"/>
              </w:rPr>
            </w:pPr>
            <w:r>
              <w:rPr>
                <w:sz w:val="22"/>
                <w:szCs w:val="22"/>
              </w:rPr>
              <w:t>PhD</w:t>
            </w:r>
          </w:p>
        </w:tc>
        <w:tc>
          <w:tcPr>
            <w:tcW w:w="1440" w:type="dxa"/>
            <w:vAlign w:val="center"/>
          </w:tcPr>
          <w:p w14:paraId="501799B0" w14:textId="6C8CAB22" w:rsidR="007316F0" w:rsidRPr="00977FA5" w:rsidRDefault="005962C0" w:rsidP="003F4B71">
            <w:pPr>
              <w:pStyle w:val="FormFieldCaption"/>
              <w:spacing w:before="20" w:after="20"/>
              <w:jc w:val="center"/>
              <w:rPr>
                <w:sz w:val="22"/>
                <w:szCs w:val="22"/>
              </w:rPr>
            </w:pPr>
            <w:r>
              <w:rPr>
                <w:sz w:val="22"/>
                <w:szCs w:val="22"/>
              </w:rPr>
              <w:t>0</w:t>
            </w:r>
            <w:r w:rsidR="00DB3855">
              <w:rPr>
                <w:sz w:val="22"/>
                <w:szCs w:val="22"/>
              </w:rPr>
              <w:t>3</w:t>
            </w:r>
            <w:r>
              <w:rPr>
                <w:sz w:val="22"/>
                <w:szCs w:val="22"/>
              </w:rPr>
              <w:t>/201</w:t>
            </w:r>
            <w:r w:rsidR="00DB3855">
              <w:rPr>
                <w:sz w:val="22"/>
                <w:szCs w:val="22"/>
              </w:rPr>
              <w:t>5</w:t>
            </w:r>
          </w:p>
        </w:tc>
        <w:tc>
          <w:tcPr>
            <w:tcW w:w="1440" w:type="dxa"/>
            <w:vAlign w:val="center"/>
          </w:tcPr>
          <w:p w14:paraId="4ED60B07" w14:textId="5FE48815" w:rsidR="007316F0" w:rsidRPr="00977FA5" w:rsidRDefault="005962C0" w:rsidP="003F4B71">
            <w:pPr>
              <w:pStyle w:val="FormFieldCaption"/>
              <w:spacing w:before="20" w:after="20"/>
              <w:jc w:val="center"/>
              <w:rPr>
                <w:sz w:val="22"/>
                <w:szCs w:val="22"/>
              </w:rPr>
            </w:pPr>
            <w:r>
              <w:rPr>
                <w:sz w:val="22"/>
                <w:szCs w:val="22"/>
              </w:rPr>
              <w:t>0</w:t>
            </w:r>
            <w:r w:rsidR="00DB3855">
              <w:rPr>
                <w:sz w:val="22"/>
                <w:szCs w:val="22"/>
              </w:rPr>
              <w:t>3</w:t>
            </w:r>
            <w:r>
              <w:rPr>
                <w:sz w:val="22"/>
                <w:szCs w:val="22"/>
              </w:rPr>
              <w:t>/201</w:t>
            </w:r>
            <w:r w:rsidR="00DB3855">
              <w:rPr>
                <w:sz w:val="22"/>
                <w:szCs w:val="22"/>
              </w:rPr>
              <w:t>9</w:t>
            </w:r>
          </w:p>
        </w:tc>
        <w:tc>
          <w:tcPr>
            <w:tcW w:w="2430" w:type="dxa"/>
            <w:vAlign w:val="center"/>
          </w:tcPr>
          <w:p w14:paraId="2303550C" w14:textId="41140146" w:rsidR="007316F0" w:rsidRPr="00977FA5" w:rsidRDefault="005962C0" w:rsidP="003F4B71">
            <w:pPr>
              <w:pStyle w:val="FormFieldCaption"/>
              <w:spacing w:before="20" w:after="20"/>
              <w:jc w:val="center"/>
              <w:rPr>
                <w:sz w:val="22"/>
                <w:szCs w:val="22"/>
              </w:rPr>
            </w:pPr>
            <w:r>
              <w:rPr>
                <w:sz w:val="22"/>
                <w:szCs w:val="22"/>
              </w:rPr>
              <w:t>Biochemistry and Molecular Biology</w:t>
            </w:r>
          </w:p>
        </w:tc>
      </w:tr>
      <w:tr w:rsidR="007316F0" w:rsidRPr="00D3779E" w14:paraId="09D52645" w14:textId="77777777" w:rsidTr="003F4B71">
        <w:trPr>
          <w:cantSplit/>
          <w:trHeight w:val="395"/>
        </w:trPr>
        <w:tc>
          <w:tcPr>
            <w:tcW w:w="3960" w:type="dxa"/>
            <w:vAlign w:val="center"/>
          </w:tcPr>
          <w:p w14:paraId="76A4F390" w14:textId="3FB65372" w:rsidR="007316F0" w:rsidRPr="00977FA5" w:rsidRDefault="00DB3855" w:rsidP="003F4B71">
            <w:pPr>
              <w:pStyle w:val="FormFieldCaption"/>
              <w:spacing w:before="20" w:after="20"/>
              <w:jc w:val="center"/>
              <w:rPr>
                <w:sz w:val="22"/>
                <w:szCs w:val="22"/>
              </w:rPr>
            </w:pPr>
            <w:r>
              <w:rPr>
                <w:sz w:val="22"/>
                <w:szCs w:val="22"/>
              </w:rPr>
              <w:t>KUMC – Kansas City, KS, US</w:t>
            </w:r>
          </w:p>
        </w:tc>
        <w:tc>
          <w:tcPr>
            <w:tcW w:w="1620" w:type="dxa"/>
            <w:vAlign w:val="center"/>
          </w:tcPr>
          <w:p w14:paraId="3120D72C" w14:textId="474F2C53" w:rsidR="007316F0" w:rsidRPr="00977FA5" w:rsidRDefault="00DB3855" w:rsidP="003F4B71">
            <w:pPr>
              <w:pStyle w:val="FormFieldCaption"/>
              <w:spacing w:before="20" w:after="20"/>
              <w:jc w:val="center"/>
              <w:rPr>
                <w:sz w:val="22"/>
                <w:szCs w:val="22"/>
              </w:rPr>
            </w:pPr>
            <w:r>
              <w:rPr>
                <w:sz w:val="22"/>
                <w:szCs w:val="22"/>
              </w:rPr>
              <w:t>Internship Training</w:t>
            </w:r>
          </w:p>
        </w:tc>
        <w:tc>
          <w:tcPr>
            <w:tcW w:w="1440" w:type="dxa"/>
            <w:vAlign w:val="center"/>
          </w:tcPr>
          <w:p w14:paraId="1A284F55" w14:textId="3CF35B6C" w:rsidR="007316F0" w:rsidRPr="00977FA5" w:rsidRDefault="00DB3855" w:rsidP="003F4B71">
            <w:pPr>
              <w:pStyle w:val="FormFieldCaption"/>
              <w:spacing w:before="20" w:after="20"/>
              <w:jc w:val="center"/>
              <w:rPr>
                <w:sz w:val="22"/>
                <w:szCs w:val="22"/>
              </w:rPr>
            </w:pPr>
            <w:r>
              <w:rPr>
                <w:sz w:val="22"/>
                <w:szCs w:val="22"/>
              </w:rPr>
              <w:t>07/2017</w:t>
            </w:r>
          </w:p>
        </w:tc>
        <w:tc>
          <w:tcPr>
            <w:tcW w:w="1440" w:type="dxa"/>
            <w:vAlign w:val="center"/>
          </w:tcPr>
          <w:p w14:paraId="53EB7033" w14:textId="76FD1B66" w:rsidR="007316F0" w:rsidRPr="00977FA5" w:rsidRDefault="00DB3855" w:rsidP="003F4B71">
            <w:pPr>
              <w:pStyle w:val="FormFieldCaption"/>
              <w:spacing w:before="20" w:after="20"/>
              <w:jc w:val="center"/>
              <w:rPr>
                <w:sz w:val="22"/>
                <w:szCs w:val="22"/>
              </w:rPr>
            </w:pPr>
            <w:r>
              <w:rPr>
                <w:sz w:val="22"/>
                <w:szCs w:val="22"/>
              </w:rPr>
              <w:t>06/2018</w:t>
            </w:r>
          </w:p>
        </w:tc>
        <w:tc>
          <w:tcPr>
            <w:tcW w:w="2430" w:type="dxa"/>
            <w:vAlign w:val="center"/>
          </w:tcPr>
          <w:p w14:paraId="4418E34F" w14:textId="2E66D14E" w:rsidR="007316F0" w:rsidRPr="00977FA5" w:rsidRDefault="00305DF2" w:rsidP="003F4B71">
            <w:pPr>
              <w:pStyle w:val="FormFieldCaption"/>
              <w:spacing w:before="20" w:after="20"/>
              <w:jc w:val="center"/>
              <w:rPr>
                <w:sz w:val="22"/>
                <w:szCs w:val="22"/>
              </w:rPr>
            </w:pPr>
            <w:r>
              <w:rPr>
                <w:sz w:val="22"/>
                <w:szCs w:val="22"/>
              </w:rPr>
              <w:t>Biochemistry and Molecular Biology</w:t>
            </w:r>
          </w:p>
        </w:tc>
      </w:tr>
      <w:tr w:rsidR="007316F0" w:rsidRPr="00D3779E" w14:paraId="767906B9" w14:textId="77777777" w:rsidTr="003F4B71">
        <w:trPr>
          <w:cantSplit/>
          <w:trHeight w:val="395"/>
        </w:trPr>
        <w:tc>
          <w:tcPr>
            <w:tcW w:w="3960" w:type="dxa"/>
            <w:vAlign w:val="center"/>
          </w:tcPr>
          <w:p w14:paraId="4D43CFA6" w14:textId="296E29DC" w:rsidR="007316F0" w:rsidRPr="00977FA5" w:rsidRDefault="00290703" w:rsidP="003F4B71">
            <w:pPr>
              <w:pStyle w:val="FormFieldCaption"/>
              <w:spacing w:before="20" w:after="20"/>
              <w:jc w:val="center"/>
              <w:rPr>
                <w:sz w:val="22"/>
                <w:szCs w:val="22"/>
              </w:rPr>
            </w:pPr>
            <w:r>
              <w:rPr>
                <w:sz w:val="22"/>
                <w:szCs w:val="22"/>
              </w:rPr>
              <w:t>UNIFAL – Alfenas, MG, Brazil</w:t>
            </w:r>
          </w:p>
        </w:tc>
        <w:tc>
          <w:tcPr>
            <w:tcW w:w="1620" w:type="dxa"/>
            <w:vAlign w:val="center"/>
          </w:tcPr>
          <w:p w14:paraId="3D81FEFA" w14:textId="16764187" w:rsidR="007316F0" w:rsidRPr="00977FA5" w:rsidRDefault="00290703" w:rsidP="003F4B71">
            <w:pPr>
              <w:pStyle w:val="FormFieldCaption"/>
              <w:spacing w:before="20" w:after="20"/>
              <w:jc w:val="center"/>
              <w:rPr>
                <w:sz w:val="22"/>
                <w:szCs w:val="22"/>
              </w:rPr>
            </w:pPr>
            <w:r>
              <w:rPr>
                <w:sz w:val="22"/>
                <w:szCs w:val="22"/>
              </w:rPr>
              <w:t xml:space="preserve">Postdoctoral </w:t>
            </w:r>
            <w:r w:rsidR="005514C5">
              <w:rPr>
                <w:sz w:val="22"/>
                <w:szCs w:val="22"/>
              </w:rPr>
              <w:t>Fellow</w:t>
            </w:r>
          </w:p>
        </w:tc>
        <w:tc>
          <w:tcPr>
            <w:tcW w:w="1440" w:type="dxa"/>
            <w:vAlign w:val="center"/>
          </w:tcPr>
          <w:p w14:paraId="37CEFE0A" w14:textId="0BB0CB1A" w:rsidR="007316F0" w:rsidRPr="00977FA5" w:rsidRDefault="00DA17E6" w:rsidP="003F4B71">
            <w:pPr>
              <w:pStyle w:val="FormFieldCaption"/>
              <w:spacing w:before="20" w:after="20"/>
              <w:jc w:val="center"/>
              <w:rPr>
                <w:sz w:val="22"/>
                <w:szCs w:val="22"/>
              </w:rPr>
            </w:pPr>
            <w:r>
              <w:rPr>
                <w:sz w:val="22"/>
                <w:szCs w:val="22"/>
              </w:rPr>
              <w:t>08/2019</w:t>
            </w:r>
          </w:p>
        </w:tc>
        <w:tc>
          <w:tcPr>
            <w:tcW w:w="1440" w:type="dxa"/>
            <w:vAlign w:val="center"/>
          </w:tcPr>
          <w:p w14:paraId="3F1F9756" w14:textId="1F17ED04" w:rsidR="007316F0" w:rsidRPr="00977FA5" w:rsidRDefault="00DA17E6" w:rsidP="003F4B71">
            <w:pPr>
              <w:pStyle w:val="FormFieldCaption"/>
              <w:spacing w:before="20" w:after="20"/>
              <w:jc w:val="center"/>
              <w:rPr>
                <w:sz w:val="22"/>
                <w:szCs w:val="22"/>
              </w:rPr>
            </w:pPr>
            <w:r>
              <w:rPr>
                <w:sz w:val="22"/>
                <w:szCs w:val="22"/>
              </w:rPr>
              <w:t>01/2020</w:t>
            </w:r>
          </w:p>
        </w:tc>
        <w:tc>
          <w:tcPr>
            <w:tcW w:w="2430" w:type="dxa"/>
            <w:vAlign w:val="center"/>
          </w:tcPr>
          <w:p w14:paraId="4D6D5595" w14:textId="7B6C19C1" w:rsidR="007316F0" w:rsidRPr="00977FA5" w:rsidRDefault="009B2EB8" w:rsidP="003F4B71">
            <w:pPr>
              <w:pStyle w:val="FormFieldCaption"/>
              <w:spacing w:before="20" w:after="20"/>
              <w:jc w:val="center"/>
              <w:rPr>
                <w:sz w:val="22"/>
                <w:szCs w:val="22"/>
              </w:rPr>
            </w:pPr>
            <w:r>
              <w:rPr>
                <w:sz w:val="22"/>
                <w:szCs w:val="22"/>
              </w:rPr>
              <w:t>Physiology and Pharmacology</w:t>
            </w:r>
          </w:p>
        </w:tc>
      </w:tr>
      <w:tr w:rsidR="00FD4813" w:rsidRPr="00D3779E" w14:paraId="536509BE" w14:textId="77777777" w:rsidTr="003F4B71">
        <w:trPr>
          <w:cantSplit/>
          <w:trHeight w:val="395"/>
        </w:trPr>
        <w:tc>
          <w:tcPr>
            <w:tcW w:w="3960" w:type="dxa"/>
            <w:vAlign w:val="center"/>
          </w:tcPr>
          <w:p w14:paraId="44D9790C" w14:textId="417F0F76" w:rsidR="00FD4813" w:rsidRDefault="00FD4813" w:rsidP="003F4B71">
            <w:pPr>
              <w:pStyle w:val="FormFieldCaption"/>
              <w:spacing w:before="20" w:after="20"/>
              <w:jc w:val="center"/>
              <w:rPr>
                <w:sz w:val="22"/>
                <w:szCs w:val="22"/>
              </w:rPr>
            </w:pPr>
            <w:r>
              <w:rPr>
                <w:sz w:val="22"/>
                <w:szCs w:val="22"/>
              </w:rPr>
              <w:t>Marshall University – Huntington, WV, US</w:t>
            </w:r>
          </w:p>
        </w:tc>
        <w:tc>
          <w:tcPr>
            <w:tcW w:w="1620" w:type="dxa"/>
            <w:vAlign w:val="center"/>
          </w:tcPr>
          <w:p w14:paraId="66058804" w14:textId="287D2EE9" w:rsidR="00FD4813" w:rsidRDefault="00FD4813" w:rsidP="003F4B71">
            <w:pPr>
              <w:pStyle w:val="FormFieldCaption"/>
              <w:spacing w:before="20" w:after="20"/>
              <w:jc w:val="center"/>
              <w:rPr>
                <w:sz w:val="22"/>
                <w:szCs w:val="22"/>
              </w:rPr>
            </w:pPr>
            <w:r>
              <w:rPr>
                <w:sz w:val="22"/>
                <w:szCs w:val="22"/>
              </w:rPr>
              <w:t>Postdoctoral Fellow</w:t>
            </w:r>
          </w:p>
        </w:tc>
        <w:tc>
          <w:tcPr>
            <w:tcW w:w="1440" w:type="dxa"/>
            <w:vAlign w:val="center"/>
          </w:tcPr>
          <w:p w14:paraId="7D3FE64E" w14:textId="14B446BB" w:rsidR="00FD4813" w:rsidRDefault="00FD4813" w:rsidP="003F4B71">
            <w:pPr>
              <w:pStyle w:val="FormFieldCaption"/>
              <w:spacing w:before="20" w:after="20"/>
              <w:jc w:val="center"/>
              <w:rPr>
                <w:sz w:val="22"/>
                <w:szCs w:val="22"/>
              </w:rPr>
            </w:pPr>
            <w:r>
              <w:rPr>
                <w:sz w:val="22"/>
                <w:szCs w:val="22"/>
              </w:rPr>
              <w:t>02/2020</w:t>
            </w:r>
          </w:p>
        </w:tc>
        <w:tc>
          <w:tcPr>
            <w:tcW w:w="1440" w:type="dxa"/>
            <w:vAlign w:val="center"/>
          </w:tcPr>
          <w:p w14:paraId="17732AE9" w14:textId="4C673047" w:rsidR="00FD4813" w:rsidRDefault="00BC6AC9" w:rsidP="003F4B71">
            <w:pPr>
              <w:pStyle w:val="FormFieldCaption"/>
              <w:spacing w:before="20" w:after="20"/>
              <w:jc w:val="center"/>
              <w:rPr>
                <w:sz w:val="22"/>
                <w:szCs w:val="22"/>
              </w:rPr>
            </w:pPr>
            <w:r>
              <w:rPr>
                <w:sz w:val="22"/>
                <w:szCs w:val="22"/>
              </w:rPr>
              <w:t>07/2025</w:t>
            </w:r>
          </w:p>
        </w:tc>
        <w:tc>
          <w:tcPr>
            <w:tcW w:w="2430" w:type="dxa"/>
            <w:vAlign w:val="center"/>
          </w:tcPr>
          <w:p w14:paraId="3841E7C4" w14:textId="1E9D3E23" w:rsidR="00FD4813" w:rsidRDefault="00FD4813" w:rsidP="003F4B71">
            <w:pPr>
              <w:pStyle w:val="FormFieldCaption"/>
              <w:spacing w:before="20" w:after="20"/>
              <w:jc w:val="center"/>
              <w:rPr>
                <w:sz w:val="22"/>
                <w:szCs w:val="22"/>
              </w:rPr>
            </w:pPr>
            <w:r>
              <w:rPr>
                <w:sz w:val="22"/>
                <w:szCs w:val="22"/>
              </w:rPr>
              <w:t>Cardiovascular Physiology</w:t>
            </w:r>
          </w:p>
        </w:tc>
      </w:tr>
    </w:tbl>
    <w:p w14:paraId="05D332AB" w14:textId="77777777" w:rsidR="00870030" w:rsidRDefault="00870030" w:rsidP="00870030">
      <w:pPr>
        <w:pStyle w:val="DataField11pt-Single"/>
        <w:rPr>
          <w:rStyle w:val="Strong"/>
        </w:rPr>
      </w:pPr>
    </w:p>
    <w:p w14:paraId="124B84B8" w14:textId="524923BA" w:rsidR="00870030" w:rsidRPr="005E21D2" w:rsidRDefault="00F10743" w:rsidP="000508F6">
      <w:pPr>
        <w:pStyle w:val="DataField11pt-Single"/>
        <w:jc w:val="both"/>
        <w:rPr>
          <w:rStyle w:val="Strong"/>
        </w:rPr>
      </w:pPr>
      <w:r w:rsidRPr="005E21D2">
        <w:rPr>
          <w:rStyle w:val="Strong"/>
          <w:bCs w:val="0"/>
        </w:rPr>
        <w:t>A.</w:t>
      </w:r>
      <w:r w:rsidRPr="005E21D2">
        <w:rPr>
          <w:rStyle w:val="Strong"/>
        </w:rPr>
        <w:t xml:space="preserve"> </w:t>
      </w:r>
      <w:r w:rsidR="00870030" w:rsidRPr="005E21D2">
        <w:rPr>
          <w:rStyle w:val="Strong"/>
        </w:rPr>
        <w:t>Personal Statement</w:t>
      </w:r>
    </w:p>
    <w:p w14:paraId="0D1C6A9F" w14:textId="166D6EE9" w:rsidR="00870030" w:rsidRPr="005E21D2" w:rsidRDefault="00870030" w:rsidP="000508F6">
      <w:pPr>
        <w:pStyle w:val="DataField11pt-Single"/>
        <w:jc w:val="both"/>
        <w:rPr>
          <w:rStyle w:val="Strong"/>
        </w:rPr>
      </w:pPr>
    </w:p>
    <w:p w14:paraId="29F755B5" w14:textId="57EDAA67" w:rsidR="00042B0B" w:rsidRDefault="00C2152D" w:rsidP="00231AEC">
      <w:pPr>
        <w:pStyle w:val="DataField11pt-Single"/>
        <w:jc w:val="both"/>
      </w:pPr>
      <w:r w:rsidRPr="005E21D2">
        <w:t xml:space="preserve">My research interests involve the study of the </w:t>
      </w:r>
      <w:r w:rsidR="00975572" w:rsidRPr="005E21D2">
        <w:t>Na/</w:t>
      </w:r>
      <w:r w:rsidR="00975572">
        <w:t>K</w:t>
      </w:r>
      <w:r w:rsidR="00975572" w:rsidRPr="005E21D2">
        <w:t>-ATPase</w:t>
      </w:r>
      <w:r w:rsidRPr="005E21D2">
        <w:t>-mediated cell signaling pathways triggered by different cardiotonic steroids</w:t>
      </w:r>
      <w:r w:rsidR="008E6E72" w:rsidRPr="005E21D2">
        <w:t xml:space="preserve"> and how those events affect human diseases.</w:t>
      </w:r>
      <w:r w:rsidR="007568EE" w:rsidRPr="005E21D2">
        <w:t xml:space="preserve"> My research experience and academic background have provided me with </w:t>
      </w:r>
      <w:r w:rsidR="00EA70CC" w:rsidRPr="005E21D2">
        <w:t xml:space="preserve">a solid </w:t>
      </w:r>
      <w:r w:rsidR="007568EE" w:rsidRPr="005E21D2">
        <w:t>knowledge in biochemistry</w:t>
      </w:r>
      <w:r w:rsidR="00D61C29">
        <w:t xml:space="preserve">, </w:t>
      </w:r>
      <w:r w:rsidR="007568EE" w:rsidRPr="005E21D2">
        <w:t>cell biology</w:t>
      </w:r>
      <w:r w:rsidR="00D61C29">
        <w:t xml:space="preserve"> and cardiac physiology</w:t>
      </w:r>
      <w:r w:rsidR="007568EE" w:rsidRPr="005E21D2">
        <w:t>.</w:t>
      </w:r>
    </w:p>
    <w:p w14:paraId="1CF06BCC" w14:textId="77777777" w:rsidR="004E4EC2" w:rsidRDefault="004E4EC2" w:rsidP="00231AEC">
      <w:pPr>
        <w:pStyle w:val="DataField11pt-Single"/>
        <w:jc w:val="both"/>
      </w:pPr>
    </w:p>
    <w:p w14:paraId="722FE7EC" w14:textId="1B2E31EB" w:rsidR="004E4EC2" w:rsidRPr="004E4EC2" w:rsidRDefault="004E4EC2" w:rsidP="00231AEC">
      <w:pPr>
        <w:pStyle w:val="DataField11pt-Single"/>
        <w:jc w:val="both"/>
        <w:rPr>
          <w:i/>
          <w:iCs/>
          <w:u w:val="single"/>
        </w:rPr>
      </w:pPr>
      <w:r w:rsidRPr="004E4EC2">
        <w:rPr>
          <w:i/>
          <w:iCs/>
          <w:u w:val="single"/>
        </w:rPr>
        <w:t>Ongoing projects:</w:t>
      </w:r>
    </w:p>
    <w:p w14:paraId="6C7E137F" w14:textId="77777777" w:rsidR="004E4EC2" w:rsidRDefault="004E4EC2" w:rsidP="00231AEC">
      <w:pPr>
        <w:pStyle w:val="DataField11pt-Single"/>
        <w:jc w:val="both"/>
      </w:pPr>
    </w:p>
    <w:p w14:paraId="4C222A6F" w14:textId="77777777" w:rsidR="004E4EC2" w:rsidRDefault="004E4EC2" w:rsidP="004E4EC2">
      <w:pPr>
        <w:pStyle w:val="DataField11pt-Single"/>
        <w:numPr>
          <w:ilvl w:val="0"/>
          <w:numId w:val="31"/>
        </w:numPr>
        <w:jc w:val="both"/>
        <w:rPr>
          <w:rStyle w:val="Strong"/>
          <w:b w:val="0"/>
          <w:bCs w:val="0"/>
        </w:rPr>
      </w:pPr>
      <w:r w:rsidRPr="00832D57">
        <w:rPr>
          <w:rStyle w:val="Strong"/>
          <w:b w:val="0"/>
          <w:bCs w:val="0"/>
        </w:rPr>
        <w:t>Transformational Project Award</w:t>
      </w:r>
      <w:r>
        <w:rPr>
          <w:rStyle w:val="Strong"/>
          <w:b w:val="0"/>
          <w:bCs w:val="0"/>
        </w:rPr>
        <w:t xml:space="preserve"> (TPA) – American Heart Association (AHA) - </w:t>
      </w:r>
      <w:r w:rsidRPr="000A58C2">
        <w:rPr>
          <w:rStyle w:val="Strong"/>
          <w:b w:val="0"/>
          <w:bCs w:val="0"/>
        </w:rPr>
        <w:t>25TPA1477521</w:t>
      </w:r>
    </w:p>
    <w:p w14:paraId="55C2B16D" w14:textId="77777777" w:rsidR="004E4EC2" w:rsidRDefault="004E4EC2" w:rsidP="004E4EC2">
      <w:pPr>
        <w:pStyle w:val="DataField11pt-Single"/>
        <w:ind w:left="720"/>
        <w:jc w:val="both"/>
        <w:rPr>
          <w:rStyle w:val="Strong"/>
          <w:b w:val="0"/>
          <w:bCs w:val="0"/>
        </w:rPr>
      </w:pPr>
      <w:r>
        <w:rPr>
          <w:rStyle w:val="Strong"/>
          <w:b w:val="0"/>
          <w:bCs w:val="0"/>
        </w:rPr>
        <w:t>Role: Collaborating Investigator</w:t>
      </w:r>
    </w:p>
    <w:p w14:paraId="291D78EB" w14:textId="77777777" w:rsidR="004E4EC2" w:rsidRDefault="004E4EC2" w:rsidP="004E4EC2">
      <w:pPr>
        <w:pStyle w:val="DataField11pt-Single"/>
        <w:ind w:left="720"/>
        <w:jc w:val="both"/>
        <w:rPr>
          <w:rStyle w:val="Strong"/>
          <w:b w:val="0"/>
          <w:bCs w:val="0"/>
        </w:rPr>
      </w:pPr>
      <w:r>
        <w:rPr>
          <w:rStyle w:val="Strong"/>
          <w:b w:val="0"/>
          <w:bCs w:val="0"/>
        </w:rPr>
        <w:t>Sandrine Pierre (PI)</w:t>
      </w:r>
    </w:p>
    <w:p w14:paraId="6AB48C6F" w14:textId="77777777" w:rsidR="004E4EC2" w:rsidRDefault="004E4EC2" w:rsidP="004E4EC2">
      <w:pPr>
        <w:pStyle w:val="DataField11pt-Single"/>
        <w:ind w:left="720"/>
        <w:jc w:val="both"/>
        <w:rPr>
          <w:rStyle w:val="Strong"/>
          <w:b w:val="0"/>
          <w:bCs w:val="0"/>
        </w:rPr>
      </w:pPr>
      <w:r>
        <w:rPr>
          <w:rStyle w:val="Strong"/>
          <w:b w:val="0"/>
          <w:bCs w:val="0"/>
        </w:rPr>
        <w:t>07/01/2025 – 06/30/2028</w:t>
      </w:r>
    </w:p>
    <w:p w14:paraId="2B7C7FF4" w14:textId="77777777" w:rsidR="004E4EC2" w:rsidRPr="00A308F2" w:rsidRDefault="004E4EC2" w:rsidP="004E4EC2">
      <w:pPr>
        <w:pStyle w:val="DataField11pt-Single"/>
        <w:ind w:left="720"/>
        <w:jc w:val="both"/>
        <w:rPr>
          <w:rStyle w:val="Strong"/>
          <w:b w:val="0"/>
          <w:bCs w:val="0"/>
        </w:rPr>
      </w:pPr>
      <w:r w:rsidRPr="00113F93">
        <w:rPr>
          <w:rStyle w:val="Strong"/>
          <w:b w:val="0"/>
          <w:bCs w:val="0"/>
        </w:rPr>
        <w:t>Biased Signaling at the Cardiac Na/K-ATPase Receptor: A New Approach in Uremic Cardiomyopathy</w:t>
      </w:r>
    </w:p>
    <w:p w14:paraId="26F0AE5B" w14:textId="77777777" w:rsidR="004E4EC2" w:rsidRDefault="004E4EC2" w:rsidP="00231AEC">
      <w:pPr>
        <w:pStyle w:val="DataField11pt-Single"/>
        <w:jc w:val="both"/>
      </w:pPr>
    </w:p>
    <w:p w14:paraId="006D0B4E" w14:textId="77777777" w:rsidR="00D116AF" w:rsidRPr="00504526" w:rsidRDefault="00D116AF" w:rsidP="00504526">
      <w:pPr>
        <w:pStyle w:val="DataField11pt-Single"/>
        <w:jc w:val="both"/>
        <w:rPr>
          <w:rStyle w:val="Strong"/>
          <w:b w:val="0"/>
          <w:bCs w:val="0"/>
          <w:szCs w:val="22"/>
        </w:rPr>
      </w:pPr>
    </w:p>
    <w:p w14:paraId="3CCE53AA" w14:textId="4B165FF5" w:rsidR="00870030" w:rsidRDefault="00F10743" w:rsidP="0077768B">
      <w:pPr>
        <w:pStyle w:val="DataField11pt-Single"/>
        <w:jc w:val="both"/>
        <w:rPr>
          <w:rStyle w:val="Strong"/>
        </w:rPr>
      </w:pPr>
      <w:r w:rsidRPr="00D64154">
        <w:rPr>
          <w:rStyle w:val="Strong"/>
          <w:bCs w:val="0"/>
        </w:rPr>
        <w:t>B.</w:t>
      </w:r>
      <w:r w:rsidR="00CA7558">
        <w:rPr>
          <w:rStyle w:val="Strong"/>
        </w:rPr>
        <w:t xml:space="preserve"> Positions, Scientific Appointments, </w:t>
      </w:r>
      <w:r w:rsidRPr="00D64154">
        <w:rPr>
          <w:rStyle w:val="Strong"/>
        </w:rPr>
        <w:t>and Honors</w:t>
      </w:r>
    </w:p>
    <w:p w14:paraId="5950C2A2" w14:textId="77777777" w:rsidR="00FD1AD1" w:rsidRPr="00D64154" w:rsidRDefault="00FD1AD1" w:rsidP="0077768B">
      <w:pPr>
        <w:pStyle w:val="DataField11pt-Single"/>
        <w:jc w:val="both"/>
        <w:rPr>
          <w:rStyle w:val="Strong"/>
        </w:rPr>
      </w:pPr>
    </w:p>
    <w:p w14:paraId="526C6BC3" w14:textId="0BFEB82D" w:rsidR="00870030" w:rsidRDefault="00D64154" w:rsidP="0077768B">
      <w:pPr>
        <w:pStyle w:val="DataField11pt-Single"/>
        <w:jc w:val="both"/>
        <w:rPr>
          <w:rStyle w:val="Strong"/>
          <w:u w:val="single"/>
        </w:rPr>
      </w:pPr>
      <w:r w:rsidRPr="00D64154">
        <w:rPr>
          <w:rStyle w:val="Strong"/>
          <w:u w:val="single"/>
        </w:rPr>
        <w:t>Positions and Employment</w:t>
      </w:r>
    </w:p>
    <w:p w14:paraId="45EC52BD" w14:textId="77777777" w:rsidR="00DA293F" w:rsidRPr="00D64154" w:rsidRDefault="00DA293F" w:rsidP="0077768B">
      <w:pPr>
        <w:pStyle w:val="DataField11pt-Single"/>
        <w:jc w:val="both"/>
        <w:rPr>
          <w:rStyle w:val="Strong"/>
          <w:u w:val="single"/>
        </w:rPr>
      </w:pPr>
    </w:p>
    <w:p w14:paraId="0EEF9E3A" w14:textId="3969D1B7" w:rsidR="00D64154" w:rsidRPr="007F4DD9" w:rsidRDefault="00D64154" w:rsidP="0077768B">
      <w:pPr>
        <w:pStyle w:val="DataField11pt-Single"/>
        <w:jc w:val="both"/>
        <w:rPr>
          <w:rStyle w:val="Strong"/>
          <w:b w:val="0"/>
          <w:bCs w:val="0"/>
        </w:rPr>
      </w:pPr>
      <w:r w:rsidRPr="007F4DD9">
        <w:rPr>
          <w:rStyle w:val="Strong"/>
          <w:b w:val="0"/>
          <w:bCs w:val="0"/>
        </w:rPr>
        <w:t>2014 – 2014</w:t>
      </w:r>
      <w:r w:rsidRPr="007F4DD9">
        <w:rPr>
          <w:rStyle w:val="Strong"/>
          <w:b w:val="0"/>
          <w:bCs w:val="0"/>
        </w:rPr>
        <w:tab/>
      </w:r>
      <w:r w:rsidR="00EE57C1">
        <w:rPr>
          <w:rStyle w:val="Strong"/>
          <w:b w:val="0"/>
          <w:bCs w:val="0"/>
        </w:rPr>
        <w:tab/>
      </w:r>
      <w:r w:rsidRPr="007F4DD9">
        <w:rPr>
          <w:rStyle w:val="Strong"/>
          <w:b w:val="0"/>
          <w:bCs w:val="0"/>
        </w:rPr>
        <w:t>Substitute Professor, General Chemistry, Faculdade Pitagoras, Divinopolis, MG, Brazil</w:t>
      </w:r>
    </w:p>
    <w:p w14:paraId="732E77D1" w14:textId="2B9F3956" w:rsidR="00D64154" w:rsidRPr="009F4410" w:rsidRDefault="00D64154" w:rsidP="0077768B">
      <w:pPr>
        <w:pStyle w:val="DataField11pt-Single"/>
        <w:jc w:val="both"/>
        <w:rPr>
          <w:rStyle w:val="Strong"/>
          <w:b w:val="0"/>
          <w:bCs w:val="0"/>
        </w:rPr>
      </w:pPr>
      <w:r w:rsidRPr="009F4410">
        <w:rPr>
          <w:rStyle w:val="Strong"/>
          <w:b w:val="0"/>
          <w:bCs w:val="0"/>
        </w:rPr>
        <w:t>2014 – 2014</w:t>
      </w:r>
      <w:r w:rsidRPr="009F4410">
        <w:rPr>
          <w:rStyle w:val="Strong"/>
          <w:b w:val="0"/>
          <w:bCs w:val="0"/>
        </w:rPr>
        <w:tab/>
      </w:r>
      <w:r w:rsidR="00EE57C1">
        <w:rPr>
          <w:rStyle w:val="Strong"/>
          <w:b w:val="0"/>
          <w:bCs w:val="0"/>
        </w:rPr>
        <w:tab/>
      </w:r>
      <w:r w:rsidRPr="009F4410">
        <w:rPr>
          <w:rStyle w:val="Strong"/>
          <w:b w:val="0"/>
          <w:bCs w:val="0"/>
        </w:rPr>
        <w:t>Substitute Professor (</w:t>
      </w:r>
      <w:r w:rsidR="008D0FA1" w:rsidRPr="009F4410">
        <w:rPr>
          <w:rStyle w:val="Strong"/>
          <w:b w:val="0"/>
          <w:bCs w:val="0"/>
        </w:rPr>
        <w:t>Brazilian P</w:t>
      </w:r>
      <w:r w:rsidRPr="009F4410">
        <w:rPr>
          <w:rStyle w:val="Strong"/>
          <w:b w:val="0"/>
          <w:bCs w:val="0"/>
        </w:rPr>
        <w:t xml:space="preserve">ublic </w:t>
      </w:r>
      <w:r w:rsidR="008D0FA1" w:rsidRPr="009F4410">
        <w:rPr>
          <w:rStyle w:val="Strong"/>
          <w:b w:val="0"/>
          <w:bCs w:val="0"/>
        </w:rPr>
        <w:t>S</w:t>
      </w:r>
      <w:r w:rsidRPr="009F4410">
        <w:rPr>
          <w:rStyle w:val="Strong"/>
          <w:b w:val="0"/>
          <w:bCs w:val="0"/>
        </w:rPr>
        <w:t>ervice), Biostatistics, UFSJ, Divinopolis, MG, Brazil</w:t>
      </w:r>
    </w:p>
    <w:p w14:paraId="7C39B23E" w14:textId="16675011" w:rsidR="00D64154" w:rsidRPr="009F4410" w:rsidRDefault="00D64154" w:rsidP="0077768B">
      <w:pPr>
        <w:pStyle w:val="DataField11pt-Single"/>
        <w:jc w:val="both"/>
        <w:rPr>
          <w:rStyle w:val="Strong"/>
          <w:b w:val="0"/>
          <w:bCs w:val="0"/>
        </w:rPr>
      </w:pPr>
      <w:r w:rsidRPr="009F4410">
        <w:rPr>
          <w:rStyle w:val="Strong"/>
          <w:b w:val="0"/>
          <w:bCs w:val="0"/>
        </w:rPr>
        <w:t>2015 – 2015</w:t>
      </w:r>
      <w:r w:rsidRPr="009F4410">
        <w:rPr>
          <w:rStyle w:val="Strong"/>
          <w:b w:val="0"/>
          <w:bCs w:val="0"/>
        </w:rPr>
        <w:tab/>
      </w:r>
      <w:r w:rsidR="00EE57C1">
        <w:rPr>
          <w:rStyle w:val="Strong"/>
          <w:b w:val="0"/>
          <w:bCs w:val="0"/>
        </w:rPr>
        <w:tab/>
      </w:r>
      <w:r w:rsidRPr="009F4410">
        <w:rPr>
          <w:rStyle w:val="Strong"/>
          <w:b w:val="0"/>
          <w:bCs w:val="0"/>
        </w:rPr>
        <w:t xml:space="preserve">Substitute Professor, </w:t>
      </w:r>
      <w:r w:rsidR="00A51DC2" w:rsidRPr="009F4410">
        <w:rPr>
          <w:rStyle w:val="Strong"/>
          <w:b w:val="0"/>
          <w:bCs w:val="0"/>
        </w:rPr>
        <w:t xml:space="preserve">Public Health, </w:t>
      </w:r>
      <w:r w:rsidRPr="009F4410">
        <w:rPr>
          <w:rStyle w:val="Strong"/>
          <w:b w:val="0"/>
          <w:bCs w:val="0"/>
        </w:rPr>
        <w:t>Epidemiology</w:t>
      </w:r>
      <w:r w:rsidR="00A51DC2" w:rsidRPr="009F4410">
        <w:rPr>
          <w:rStyle w:val="Strong"/>
          <w:b w:val="0"/>
          <w:bCs w:val="0"/>
        </w:rPr>
        <w:t>,</w:t>
      </w:r>
      <w:r w:rsidRPr="009F4410">
        <w:rPr>
          <w:rStyle w:val="Strong"/>
          <w:b w:val="0"/>
          <w:bCs w:val="0"/>
        </w:rPr>
        <w:t xml:space="preserve"> and Biostatistics, UIT, Itauna, MG, Brazil</w:t>
      </w:r>
    </w:p>
    <w:p w14:paraId="73360C98" w14:textId="14775C05" w:rsidR="008529BA" w:rsidRPr="009F4410" w:rsidRDefault="008529BA" w:rsidP="0077768B">
      <w:pPr>
        <w:pStyle w:val="DataField11pt-Single"/>
        <w:jc w:val="both"/>
        <w:rPr>
          <w:rStyle w:val="Strong"/>
          <w:b w:val="0"/>
          <w:bCs w:val="0"/>
        </w:rPr>
      </w:pPr>
      <w:r w:rsidRPr="009F4410">
        <w:rPr>
          <w:rStyle w:val="Strong"/>
          <w:b w:val="0"/>
          <w:bCs w:val="0"/>
        </w:rPr>
        <w:t>2019 – 2019</w:t>
      </w:r>
      <w:r w:rsidRPr="009F4410">
        <w:rPr>
          <w:rStyle w:val="Strong"/>
          <w:b w:val="0"/>
          <w:bCs w:val="0"/>
        </w:rPr>
        <w:tab/>
      </w:r>
      <w:r w:rsidR="00EE57C1">
        <w:rPr>
          <w:rStyle w:val="Strong"/>
          <w:b w:val="0"/>
          <w:bCs w:val="0"/>
        </w:rPr>
        <w:tab/>
      </w:r>
      <w:r w:rsidRPr="009F4410">
        <w:rPr>
          <w:rStyle w:val="Strong"/>
          <w:b w:val="0"/>
          <w:bCs w:val="0"/>
        </w:rPr>
        <w:t>Postdoctoral Fellow, UNIFAL, Alfenas, MG, Brazil</w:t>
      </w:r>
    </w:p>
    <w:p w14:paraId="3A287468" w14:textId="4211D600" w:rsidR="008529BA" w:rsidRDefault="008529BA" w:rsidP="0077768B">
      <w:pPr>
        <w:pStyle w:val="DataField11pt-Single"/>
        <w:jc w:val="both"/>
        <w:rPr>
          <w:rStyle w:val="Strong"/>
          <w:b w:val="0"/>
          <w:bCs w:val="0"/>
        </w:rPr>
      </w:pPr>
      <w:r w:rsidRPr="009F4410">
        <w:rPr>
          <w:rStyle w:val="Strong"/>
          <w:b w:val="0"/>
          <w:bCs w:val="0"/>
        </w:rPr>
        <w:t xml:space="preserve">2020 – </w:t>
      </w:r>
      <w:r w:rsidR="00EE57C1">
        <w:rPr>
          <w:rStyle w:val="Strong"/>
          <w:b w:val="0"/>
          <w:bCs w:val="0"/>
        </w:rPr>
        <w:t>2025</w:t>
      </w:r>
      <w:r w:rsidRPr="009F4410">
        <w:rPr>
          <w:rStyle w:val="Strong"/>
          <w:b w:val="0"/>
          <w:bCs w:val="0"/>
        </w:rPr>
        <w:tab/>
      </w:r>
      <w:r w:rsidR="00EE57C1">
        <w:rPr>
          <w:rStyle w:val="Strong"/>
          <w:b w:val="0"/>
          <w:bCs w:val="0"/>
        </w:rPr>
        <w:tab/>
      </w:r>
      <w:r w:rsidRPr="009F4410">
        <w:rPr>
          <w:rStyle w:val="Strong"/>
          <w:b w:val="0"/>
          <w:bCs w:val="0"/>
        </w:rPr>
        <w:t>Postdoctoral Fellow, Marshall University, Huntington, WV, US</w:t>
      </w:r>
    </w:p>
    <w:p w14:paraId="6FAC7528" w14:textId="3D8D964D" w:rsidR="00EE57C1" w:rsidRPr="009F4410" w:rsidRDefault="00EE57C1" w:rsidP="0077768B">
      <w:pPr>
        <w:pStyle w:val="DataField11pt-Single"/>
        <w:jc w:val="both"/>
        <w:rPr>
          <w:rStyle w:val="Strong"/>
          <w:b w:val="0"/>
          <w:bCs w:val="0"/>
        </w:rPr>
      </w:pPr>
      <w:r>
        <w:rPr>
          <w:rStyle w:val="Strong"/>
          <w:b w:val="0"/>
          <w:bCs w:val="0"/>
        </w:rPr>
        <w:t>2025 – Present</w:t>
      </w:r>
      <w:r>
        <w:rPr>
          <w:rStyle w:val="Strong"/>
          <w:b w:val="0"/>
          <w:bCs w:val="0"/>
        </w:rPr>
        <w:tab/>
        <w:t xml:space="preserve">Assistant Professor, Marshall </w:t>
      </w:r>
      <w:r w:rsidRPr="009F4410">
        <w:rPr>
          <w:rStyle w:val="Strong"/>
          <w:b w:val="0"/>
          <w:bCs w:val="0"/>
        </w:rPr>
        <w:t>University, Huntington, WV, US</w:t>
      </w:r>
    </w:p>
    <w:p w14:paraId="6555AFDD" w14:textId="234890D2" w:rsidR="00FD1AD1" w:rsidRDefault="00FD1AD1" w:rsidP="0077768B">
      <w:pPr>
        <w:pStyle w:val="DataField11pt-Single"/>
        <w:jc w:val="both"/>
        <w:rPr>
          <w:rStyle w:val="Strong"/>
          <w:b w:val="0"/>
          <w:bCs w:val="0"/>
        </w:rPr>
      </w:pPr>
    </w:p>
    <w:p w14:paraId="31E89278" w14:textId="162F05F0" w:rsidR="00FD1AD1" w:rsidRDefault="00FD1AD1" w:rsidP="0077768B">
      <w:pPr>
        <w:pStyle w:val="DataField11pt-Single"/>
        <w:jc w:val="both"/>
        <w:rPr>
          <w:rStyle w:val="Strong"/>
          <w:u w:val="single"/>
        </w:rPr>
      </w:pPr>
      <w:r>
        <w:rPr>
          <w:rStyle w:val="Strong"/>
          <w:u w:val="single"/>
        </w:rPr>
        <w:lastRenderedPageBreak/>
        <w:t>Other Experiences</w:t>
      </w:r>
    </w:p>
    <w:p w14:paraId="25038388" w14:textId="77777777" w:rsidR="00DA293F" w:rsidRDefault="00DA293F" w:rsidP="0077768B">
      <w:pPr>
        <w:pStyle w:val="DataField11pt-Single"/>
        <w:jc w:val="both"/>
        <w:rPr>
          <w:rStyle w:val="Strong"/>
          <w:u w:val="single"/>
        </w:rPr>
      </w:pPr>
    </w:p>
    <w:p w14:paraId="5C55264F" w14:textId="16947D0C" w:rsidR="002A016C" w:rsidRDefault="002A016C" w:rsidP="0077768B">
      <w:pPr>
        <w:pStyle w:val="DataField11pt-Single"/>
        <w:jc w:val="both"/>
        <w:rPr>
          <w:rStyle w:val="Strong"/>
          <w:b w:val="0"/>
          <w:bCs w:val="0"/>
        </w:rPr>
      </w:pPr>
      <w:r>
        <w:rPr>
          <w:rStyle w:val="Strong"/>
          <w:b w:val="0"/>
          <w:bCs w:val="0"/>
        </w:rPr>
        <w:t>2013 – 2013</w:t>
      </w:r>
      <w:r>
        <w:rPr>
          <w:rStyle w:val="Strong"/>
          <w:b w:val="0"/>
          <w:bCs w:val="0"/>
        </w:rPr>
        <w:tab/>
      </w:r>
      <w:r w:rsidR="00D12344">
        <w:rPr>
          <w:rStyle w:val="Strong"/>
          <w:b w:val="0"/>
          <w:bCs w:val="0"/>
        </w:rPr>
        <w:tab/>
      </w:r>
      <w:r>
        <w:rPr>
          <w:rStyle w:val="Strong"/>
          <w:b w:val="0"/>
          <w:bCs w:val="0"/>
        </w:rPr>
        <w:t>Internship Training, USP, Sao Paulo, SP, Brazil</w:t>
      </w:r>
    </w:p>
    <w:p w14:paraId="2BE42A49" w14:textId="598DE3E3" w:rsidR="00FD1AD1" w:rsidRDefault="00FD1AD1" w:rsidP="0077768B">
      <w:pPr>
        <w:pStyle w:val="DataField11pt-Single"/>
        <w:jc w:val="both"/>
        <w:rPr>
          <w:rStyle w:val="Strong"/>
          <w:b w:val="0"/>
          <w:bCs w:val="0"/>
        </w:rPr>
      </w:pPr>
      <w:r>
        <w:rPr>
          <w:rStyle w:val="Strong"/>
          <w:b w:val="0"/>
          <w:bCs w:val="0"/>
        </w:rPr>
        <w:t>2017 – 2018</w:t>
      </w:r>
      <w:r>
        <w:rPr>
          <w:rStyle w:val="Strong"/>
          <w:b w:val="0"/>
          <w:bCs w:val="0"/>
        </w:rPr>
        <w:tab/>
      </w:r>
      <w:r w:rsidR="00D12344">
        <w:rPr>
          <w:rStyle w:val="Strong"/>
          <w:b w:val="0"/>
          <w:bCs w:val="0"/>
        </w:rPr>
        <w:tab/>
      </w:r>
      <w:r>
        <w:rPr>
          <w:rStyle w:val="Strong"/>
          <w:b w:val="0"/>
          <w:bCs w:val="0"/>
        </w:rPr>
        <w:t xml:space="preserve">Internship </w:t>
      </w:r>
      <w:r w:rsidR="007F389E">
        <w:rPr>
          <w:rStyle w:val="Strong"/>
          <w:b w:val="0"/>
          <w:bCs w:val="0"/>
        </w:rPr>
        <w:t xml:space="preserve">Training </w:t>
      </w:r>
      <w:r>
        <w:rPr>
          <w:rStyle w:val="Strong"/>
          <w:b w:val="0"/>
          <w:bCs w:val="0"/>
        </w:rPr>
        <w:t>Fellowship, KUMC, Kansas City, KS, US</w:t>
      </w:r>
    </w:p>
    <w:p w14:paraId="1EFBFD3E" w14:textId="336C73F3" w:rsidR="0005023E" w:rsidRDefault="0005023E" w:rsidP="0077768B">
      <w:pPr>
        <w:pStyle w:val="DataField11pt-Single"/>
        <w:jc w:val="both"/>
        <w:rPr>
          <w:rStyle w:val="Strong"/>
          <w:b w:val="0"/>
          <w:bCs w:val="0"/>
        </w:rPr>
      </w:pPr>
      <w:r>
        <w:rPr>
          <w:rStyle w:val="Strong"/>
          <w:b w:val="0"/>
          <w:bCs w:val="0"/>
        </w:rPr>
        <w:t>2018 – 2018</w:t>
      </w:r>
      <w:r>
        <w:rPr>
          <w:rStyle w:val="Strong"/>
          <w:b w:val="0"/>
          <w:bCs w:val="0"/>
        </w:rPr>
        <w:tab/>
      </w:r>
      <w:r w:rsidR="00D12344">
        <w:rPr>
          <w:rStyle w:val="Strong"/>
          <w:b w:val="0"/>
          <w:bCs w:val="0"/>
        </w:rPr>
        <w:tab/>
      </w:r>
      <w:r w:rsidR="0063220F">
        <w:rPr>
          <w:rStyle w:val="Strong"/>
          <w:b w:val="0"/>
          <w:bCs w:val="0"/>
        </w:rPr>
        <w:t>Effective Presentations Workshop, KUMC, Kansas City, US</w:t>
      </w:r>
    </w:p>
    <w:p w14:paraId="2FA7A6ED" w14:textId="62A90E1D" w:rsidR="005B02CD" w:rsidRDefault="005B02CD" w:rsidP="005B02CD">
      <w:pPr>
        <w:pStyle w:val="DataField11pt-Single"/>
        <w:jc w:val="both"/>
        <w:rPr>
          <w:rStyle w:val="Strong"/>
          <w:b w:val="0"/>
          <w:bCs w:val="0"/>
        </w:rPr>
      </w:pPr>
      <w:r>
        <w:rPr>
          <w:rStyle w:val="Strong"/>
          <w:b w:val="0"/>
          <w:bCs w:val="0"/>
        </w:rPr>
        <w:t>2021 – 2021</w:t>
      </w:r>
      <w:r>
        <w:rPr>
          <w:rStyle w:val="Strong"/>
          <w:b w:val="0"/>
          <w:bCs w:val="0"/>
        </w:rPr>
        <w:tab/>
      </w:r>
      <w:r w:rsidR="00D12344">
        <w:rPr>
          <w:rStyle w:val="Strong"/>
          <w:b w:val="0"/>
          <w:bCs w:val="0"/>
        </w:rPr>
        <w:tab/>
      </w:r>
      <w:r w:rsidRPr="005B02CD">
        <w:rPr>
          <w:rStyle w:val="Strong"/>
          <w:b w:val="0"/>
          <w:bCs w:val="0"/>
        </w:rPr>
        <w:t>Rodent Microsurgery and Hemodynamic Measurements Training Program</w:t>
      </w:r>
      <w:r w:rsidR="000B4170">
        <w:rPr>
          <w:rStyle w:val="Strong"/>
          <w:b w:val="0"/>
          <w:bCs w:val="0"/>
        </w:rPr>
        <w:t xml:space="preserve">, </w:t>
      </w:r>
      <w:r w:rsidR="000B4170" w:rsidRPr="000B4170">
        <w:rPr>
          <w:rStyle w:val="Strong"/>
          <w:b w:val="0"/>
          <w:bCs w:val="0"/>
        </w:rPr>
        <w:t xml:space="preserve">University of Wisconsin </w:t>
      </w:r>
      <w:r w:rsidR="000B4170">
        <w:rPr>
          <w:rStyle w:val="Strong"/>
          <w:b w:val="0"/>
          <w:bCs w:val="0"/>
        </w:rPr>
        <w:t>–</w:t>
      </w:r>
      <w:r w:rsidR="000B4170" w:rsidRPr="000B4170">
        <w:rPr>
          <w:rStyle w:val="Strong"/>
          <w:b w:val="0"/>
          <w:bCs w:val="0"/>
        </w:rPr>
        <w:t xml:space="preserve"> Madison</w:t>
      </w:r>
      <w:r w:rsidR="000B4170">
        <w:rPr>
          <w:rStyle w:val="Strong"/>
          <w:b w:val="0"/>
          <w:bCs w:val="0"/>
        </w:rPr>
        <w:t>, Madison, WI, US</w:t>
      </w:r>
    </w:p>
    <w:p w14:paraId="43CDA23B" w14:textId="04A0E9C1" w:rsidR="00D12344" w:rsidRDefault="00D12344" w:rsidP="005B02CD">
      <w:pPr>
        <w:pStyle w:val="DataField11pt-Single"/>
        <w:jc w:val="both"/>
        <w:rPr>
          <w:rStyle w:val="Strong"/>
          <w:b w:val="0"/>
          <w:bCs w:val="0"/>
        </w:rPr>
      </w:pPr>
      <w:r>
        <w:rPr>
          <w:rStyle w:val="Strong"/>
          <w:b w:val="0"/>
          <w:bCs w:val="0"/>
        </w:rPr>
        <w:t>2021 – Present</w:t>
      </w:r>
      <w:r>
        <w:rPr>
          <w:rStyle w:val="Strong"/>
          <w:b w:val="0"/>
          <w:bCs w:val="0"/>
        </w:rPr>
        <w:tab/>
      </w:r>
      <w:r w:rsidR="003A58FC">
        <w:rPr>
          <w:rStyle w:val="Strong"/>
          <w:b w:val="0"/>
          <w:bCs w:val="0"/>
        </w:rPr>
        <w:t xml:space="preserve">Teaching of mouse echocardiography for </w:t>
      </w:r>
      <w:r w:rsidR="00F02EC5">
        <w:rPr>
          <w:rStyle w:val="Strong"/>
          <w:b w:val="0"/>
          <w:bCs w:val="0"/>
        </w:rPr>
        <w:t xml:space="preserve">the </w:t>
      </w:r>
      <w:r w:rsidR="00A14B57">
        <w:rPr>
          <w:rStyle w:val="Strong"/>
          <w:b w:val="0"/>
          <w:bCs w:val="0"/>
        </w:rPr>
        <w:t>Biomedical Research, Ph.D. Program</w:t>
      </w:r>
      <w:r w:rsidR="00EB3EAA">
        <w:rPr>
          <w:rStyle w:val="Strong"/>
          <w:b w:val="0"/>
          <w:bCs w:val="0"/>
        </w:rPr>
        <w:t xml:space="preserve">, Marshall </w:t>
      </w:r>
      <w:r w:rsidR="00EB3EAA" w:rsidRPr="009F4410">
        <w:rPr>
          <w:rStyle w:val="Strong"/>
          <w:b w:val="0"/>
          <w:bCs w:val="0"/>
        </w:rPr>
        <w:t>University, Huntington, WV, US</w:t>
      </w:r>
    </w:p>
    <w:p w14:paraId="7C5C705B" w14:textId="56BBA69B" w:rsidR="002A016C" w:rsidRDefault="002A016C" w:rsidP="0077768B">
      <w:pPr>
        <w:pStyle w:val="DataField11pt-Single"/>
        <w:jc w:val="both"/>
        <w:rPr>
          <w:rStyle w:val="Strong"/>
          <w:b w:val="0"/>
          <w:bCs w:val="0"/>
        </w:rPr>
      </w:pPr>
    </w:p>
    <w:p w14:paraId="77F35B7A" w14:textId="12D9CCDB" w:rsidR="00E239B0" w:rsidRDefault="005623C3" w:rsidP="0077768B">
      <w:pPr>
        <w:pStyle w:val="DataField11pt-Single"/>
        <w:jc w:val="both"/>
        <w:rPr>
          <w:rStyle w:val="Strong"/>
          <w:u w:val="single"/>
        </w:rPr>
      </w:pPr>
      <w:r>
        <w:rPr>
          <w:rStyle w:val="Strong"/>
          <w:u w:val="single"/>
        </w:rPr>
        <w:t>Honors</w:t>
      </w:r>
    </w:p>
    <w:p w14:paraId="489495DF" w14:textId="77777777" w:rsidR="00DA293F" w:rsidRDefault="00DA293F" w:rsidP="0077768B">
      <w:pPr>
        <w:pStyle w:val="DataField11pt-Single"/>
        <w:jc w:val="both"/>
        <w:rPr>
          <w:rStyle w:val="Strong"/>
          <w:u w:val="single"/>
        </w:rPr>
      </w:pPr>
    </w:p>
    <w:p w14:paraId="52B8AF60" w14:textId="288F756D" w:rsidR="005623C3" w:rsidRDefault="005623C3" w:rsidP="001B74A3">
      <w:pPr>
        <w:pStyle w:val="DataField11pt-Single"/>
        <w:jc w:val="both"/>
        <w:rPr>
          <w:rStyle w:val="Strong"/>
          <w:b w:val="0"/>
          <w:bCs w:val="0"/>
        </w:rPr>
      </w:pPr>
      <w:r>
        <w:rPr>
          <w:rStyle w:val="Strong"/>
          <w:b w:val="0"/>
          <w:bCs w:val="0"/>
        </w:rPr>
        <w:t>2009 – 2010</w:t>
      </w:r>
      <w:r>
        <w:rPr>
          <w:rStyle w:val="Strong"/>
          <w:b w:val="0"/>
          <w:bCs w:val="0"/>
        </w:rPr>
        <w:tab/>
      </w:r>
      <w:r w:rsidR="00E57883">
        <w:rPr>
          <w:rStyle w:val="Strong"/>
          <w:b w:val="0"/>
          <w:bCs w:val="0"/>
        </w:rPr>
        <w:t xml:space="preserve">Scientific Initiation </w:t>
      </w:r>
      <w:r w:rsidR="002B1D8B">
        <w:rPr>
          <w:rStyle w:val="Strong"/>
          <w:b w:val="0"/>
          <w:bCs w:val="0"/>
        </w:rPr>
        <w:t xml:space="preserve">Scholarship </w:t>
      </w:r>
      <w:r w:rsidR="00200CDA">
        <w:rPr>
          <w:rStyle w:val="Strong"/>
          <w:b w:val="0"/>
          <w:bCs w:val="0"/>
        </w:rPr>
        <w:t>(CNPq Agency)</w:t>
      </w:r>
      <w:r w:rsidR="006E5D52">
        <w:rPr>
          <w:rStyle w:val="Strong"/>
          <w:b w:val="0"/>
          <w:bCs w:val="0"/>
        </w:rPr>
        <w:t>, UFSJ, Divinopolis, MG,</w:t>
      </w:r>
      <w:r w:rsidR="005221D9">
        <w:rPr>
          <w:rStyle w:val="Strong"/>
          <w:b w:val="0"/>
          <w:bCs w:val="0"/>
        </w:rPr>
        <w:t xml:space="preserve"> </w:t>
      </w:r>
      <w:r w:rsidR="00CA32E8">
        <w:rPr>
          <w:rStyle w:val="Strong"/>
          <w:b w:val="0"/>
          <w:bCs w:val="0"/>
        </w:rPr>
        <w:t>Brazil</w:t>
      </w:r>
    </w:p>
    <w:p w14:paraId="036EB0AE" w14:textId="42FAF2BA" w:rsidR="00AE033D" w:rsidRDefault="00AE033D" w:rsidP="001B74A3">
      <w:pPr>
        <w:pStyle w:val="DataField11pt-Single"/>
        <w:jc w:val="both"/>
        <w:rPr>
          <w:rStyle w:val="Strong"/>
          <w:b w:val="0"/>
          <w:bCs w:val="0"/>
        </w:rPr>
      </w:pPr>
      <w:r>
        <w:rPr>
          <w:rStyle w:val="Strong"/>
          <w:b w:val="0"/>
          <w:bCs w:val="0"/>
        </w:rPr>
        <w:t>2011 – 2011</w:t>
      </w:r>
      <w:r>
        <w:rPr>
          <w:rStyle w:val="Strong"/>
          <w:b w:val="0"/>
          <w:bCs w:val="0"/>
        </w:rPr>
        <w:tab/>
      </w:r>
      <w:r w:rsidR="00C339C2">
        <w:rPr>
          <w:rStyle w:val="Strong"/>
          <w:b w:val="0"/>
          <w:bCs w:val="0"/>
        </w:rPr>
        <w:t>Scientific Initiation Scholarship</w:t>
      </w:r>
      <w:r w:rsidR="00F222C0">
        <w:rPr>
          <w:rStyle w:val="Strong"/>
          <w:b w:val="0"/>
          <w:bCs w:val="0"/>
        </w:rPr>
        <w:t xml:space="preserve"> </w:t>
      </w:r>
      <w:r w:rsidR="00B3650C">
        <w:rPr>
          <w:rStyle w:val="Strong"/>
          <w:b w:val="0"/>
          <w:bCs w:val="0"/>
        </w:rPr>
        <w:t>(</w:t>
      </w:r>
      <w:r w:rsidR="00F222C0">
        <w:rPr>
          <w:rStyle w:val="Strong"/>
          <w:b w:val="0"/>
          <w:bCs w:val="0"/>
        </w:rPr>
        <w:t>FAPEMIG</w:t>
      </w:r>
      <w:r w:rsidR="00B3650C">
        <w:rPr>
          <w:rStyle w:val="Strong"/>
          <w:b w:val="0"/>
          <w:bCs w:val="0"/>
        </w:rPr>
        <w:t xml:space="preserve"> Agency)</w:t>
      </w:r>
      <w:r w:rsidR="00F222C0">
        <w:rPr>
          <w:rStyle w:val="Strong"/>
          <w:b w:val="0"/>
          <w:bCs w:val="0"/>
        </w:rPr>
        <w:t xml:space="preserve">, </w:t>
      </w:r>
      <w:r w:rsidR="00B3650C">
        <w:rPr>
          <w:rStyle w:val="Strong"/>
          <w:b w:val="0"/>
          <w:bCs w:val="0"/>
        </w:rPr>
        <w:t xml:space="preserve">UFSJ, Divinopolis, </w:t>
      </w:r>
      <w:r w:rsidR="00F222C0">
        <w:rPr>
          <w:rStyle w:val="Strong"/>
          <w:b w:val="0"/>
          <w:bCs w:val="0"/>
        </w:rPr>
        <w:t>MG, Brazil</w:t>
      </w:r>
    </w:p>
    <w:p w14:paraId="280900A7" w14:textId="474EE978" w:rsidR="00BF692E" w:rsidRDefault="00BF692E" w:rsidP="001B74A3">
      <w:pPr>
        <w:pStyle w:val="DataField11pt-Single"/>
        <w:jc w:val="both"/>
        <w:rPr>
          <w:rStyle w:val="Strong"/>
          <w:b w:val="0"/>
          <w:bCs w:val="0"/>
        </w:rPr>
      </w:pPr>
      <w:r>
        <w:rPr>
          <w:rStyle w:val="Strong"/>
          <w:b w:val="0"/>
          <w:bCs w:val="0"/>
        </w:rPr>
        <w:t>2012 – 2013</w:t>
      </w:r>
      <w:r>
        <w:rPr>
          <w:rStyle w:val="Strong"/>
          <w:b w:val="0"/>
          <w:bCs w:val="0"/>
        </w:rPr>
        <w:tab/>
      </w:r>
      <w:r w:rsidR="00C57855">
        <w:rPr>
          <w:rStyle w:val="Strong"/>
          <w:b w:val="0"/>
          <w:bCs w:val="0"/>
        </w:rPr>
        <w:t xml:space="preserve">MS </w:t>
      </w:r>
      <w:r w:rsidR="00287200">
        <w:rPr>
          <w:rStyle w:val="Strong"/>
          <w:b w:val="0"/>
          <w:bCs w:val="0"/>
        </w:rPr>
        <w:t>Fellowship</w:t>
      </w:r>
      <w:r w:rsidR="00EC478B">
        <w:rPr>
          <w:rStyle w:val="Strong"/>
          <w:b w:val="0"/>
          <w:bCs w:val="0"/>
        </w:rPr>
        <w:t xml:space="preserve"> </w:t>
      </w:r>
      <w:r w:rsidR="0089679B">
        <w:rPr>
          <w:rStyle w:val="Strong"/>
          <w:b w:val="0"/>
          <w:bCs w:val="0"/>
        </w:rPr>
        <w:t>(</w:t>
      </w:r>
      <w:r w:rsidR="00EC478B">
        <w:rPr>
          <w:rStyle w:val="Strong"/>
          <w:b w:val="0"/>
          <w:bCs w:val="0"/>
        </w:rPr>
        <w:t>CAPES</w:t>
      </w:r>
      <w:r w:rsidR="0089679B">
        <w:rPr>
          <w:rStyle w:val="Strong"/>
          <w:b w:val="0"/>
          <w:bCs w:val="0"/>
        </w:rPr>
        <w:t xml:space="preserve"> Agency), UFSJ, Divinopolis, MG,</w:t>
      </w:r>
      <w:r w:rsidR="00EC478B">
        <w:rPr>
          <w:rStyle w:val="Strong"/>
          <w:b w:val="0"/>
          <w:bCs w:val="0"/>
        </w:rPr>
        <w:t xml:space="preserve"> Brazil</w:t>
      </w:r>
    </w:p>
    <w:p w14:paraId="72C57EC6" w14:textId="3A26AAFB" w:rsidR="00E239B0" w:rsidRDefault="00E239B0" w:rsidP="001B74A3">
      <w:pPr>
        <w:pStyle w:val="DataField11pt-Single"/>
        <w:jc w:val="both"/>
        <w:rPr>
          <w:rStyle w:val="Strong"/>
          <w:b w:val="0"/>
          <w:bCs w:val="0"/>
        </w:rPr>
      </w:pPr>
      <w:r>
        <w:rPr>
          <w:rStyle w:val="Strong"/>
          <w:b w:val="0"/>
          <w:bCs w:val="0"/>
        </w:rPr>
        <w:t xml:space="preserve">2013 – </w:t>
      </w:r>
      <w:r w:rsidR="00704960">
        <w:rPr>
          <w:rStyle w:val="Strong"/>
          <w:b w:val="0"/>
          <w:bCs w:val="0"/>
        </w:rPr>
        <w:t>2013</w:t>
      </w:r>
      <w:r>
        <w:rPr>
          <w:rStyle w:val="Strong"/>
          <w:b w:val="0"/>
          <w:bCs w:val="0"/>
        </w:rPr>
        <w:tab/>
      </w:r>
      <w:r w:rsidR="00D8155C">
        <w:rPr>
          <w:rStyle w:val="Strong"/>
          <w:b w:val="0"/>
          <w:bCs w:val="0"/>
        </w:rPr>
        <w:t>American Society for Biochemistry and Molecular Biology</w:t>
      </w:r>
      <w:r w:rsidR="009E3967">
        <w:rPr>
          <w:rStyle w:val="Strong"/>
          <w:b w:val="0"/>
          <w:bCs w:val="0"/>
        </w:rPr>
        <w:t xml:space="preserve"> Graduate/Postdoctoral Travel Award at Experimental Biology Meeting, </w:t>
      </w:r>
      <w:r w:rsidR="00CB0602">
        <w:rPr>
          <w:rStyle w:val="Strong"/>
          <w:b w:val="0"/>
          <w:bCs w:val="0"/>
        </w:rPr>
        <w:t>Boston</w:t>
      </w:r>
      <w:r w:rsidR="00116285">
        <w:rPr>
          <w:rStyle w:val="Strong"/>
          <w:b w:val="0"/>
          <w:bCs w:val="0"/>
        </w:rPr>
        <w:t>, MA, US</w:t>
      </w:r>
    </w:p>
    <w:p w14:paraId="0B74AF02" w14:textId="3CD2D460" w:rsidR="00402F38" w:rsidRDefault="00402F38" w:rsidP="001B74A3">
      <w:pPr>
        <w:pStyle w:val="DataField11pt-Single"/>
        <w:jc w:val="both"/>
        <w:rPr>
          <w:rStyle w:val="Strong"/>
          <w:b w:val="0"/>
          <w:bCs w:val="0"/>
        </w:rPr>
      </w:pPr>
      <w:r>
        <w:rPr>
          <w:rStyle w:val="Strong"/>
          <w:b w:val="0"/>
          <w:bCs w:val="0"/>
        </w:rPr>
        <w:t xml:space="preserve">2015 </w:t>
      </w:r>
      <w:r w:rsidR="00710AE7">
        <w:rPr>
          <w:rStyle w:val="Strong"/>
          <w:b w:val="0"/>
          <w:bCs w:val="0"/>
        </w:rPr>
        <w:t>–</w:t>
      </w:r>
      <w:r>
        <w:rPr>
          <w:rStyle w:val="Strong"/>
          <w:b w:val="0"/>
          <w:bCs w:val="0"/>
        </w:rPr>
        <w:t xml:space="preserve"> 2018</w:t>
      </w:r>
      <w:r w:rsidR="00710AE7">
        <w:rPr>
          <w:rStyle w:val="Strong"/>
          <w:b w:val="0"/>
          <w:bCs w:val="0"/>
        </w:rPr>
        <w:tab/>
      </w:r>
      <w:r w:rsidR="005211DA">
        <w:rPr>
          <w:rStyle w:val="Strong"/>
          <w:b w:val="0"/>
          <w:bCs w:val="0"/>
        </w:rPr>
        <w:t xml:space="preserve">PhD </w:t>
      </w:r>
      <w:r w:rsidR="00E1410E">
        <w:rPr>
          <w:rStyle w:val="Strong"/>
          <w:b w:val="0"/>
          <w:bCs w:val="0"/>
        </w:rPr>
        <w:t xml:space="preserve">Fellowship </w:t>
      </w:r>
      <w:r w:rsidR="00FD2496">
        <w:rPr>
          <w:rStyle w:val="Strong"/>
          <w:b w:val="0"/>
          <w:bCs w:val="0"/>
        </w:rPr>
        <w:t>(</w:t>
      </w:r>
      <w:r w:rsidR="00E1410E">
        <w:rPr>
          <w:rStyle w:val="Strong"/>
          <w:b w:val="0"/>
          <w:bCs w:val="0"/>
        </w:rPr>
        <w:t>CAPES</w:t>
      </w:r>
      <w:r w:rsidR="00FD2496">
        <w:rPr>
          <w:rStyle w:val="Strong"/>
          <w:b w:val="0"/>
          <w:bCs w:val="0"/>
        </w:rPr>
        <w:t xml:space="preserve"> Agency), UFSJ, Divinopolis, MG,</w:t>
      </w:r>
      <w:r w:rsidR="00E1410E">
        <w:rPr>
          <w:rStyle w:val="Strong"/>
          <w:b w:val="0"/>
          <w:bCs w:val="0"/>
        </w:rPr>
        <w:t xml:space="preserve"> Brazil</w:t>
      </w:r>
    </w:p>
    <w:p w14:paraId="102BD559" w14:textId="5CBF01E7" w:rsidR="00E1410E" w:rsidRDefault="00A6044C" w:rsidP="001B74A3">
      <w:pPr>
        <w:pStyle w:val="DataField11pt-Single"/>
        <w:jc w:val="both"/>
        <w:rPr>
          <w:rStyle w:val="Strong"/>
          <w:b w:val="0"/>
          <w:bCs w:val="0"/>
        </w:rPr>
      </w:pPr>
      <w:r>
        <w:rPr>
          <w:rStyle w:val="Strong"/>
          <w:b w:val="0"/>
          <w:bCs w:val="0"/>
        </w:rPr>
        <w:t>2017 – 2018</w:t>
      </w:r>
      <w:r>
        <w:rPr>
          <w:rStyle w:val="Strong"/>
          <w:b w:val="0"/>
          <w:bCs w:val="0"/>
        </w:rPr>
        <w:tab/>
      </w:r>
      <w:r w:rsidR="005211DA">
        <w:rPr>
          <w:rStyle w:val="Strong"/>
          <w:b w:val="0"/>
          <w:bCs w:val="0"/>
        </w:rPr>
        <w:t xml:space="preserve">PhD </w:t>
      </w:r>
      <w:r>
        <w:rPr>
          <w:rStyle w:val="Strong"/>
          <w:b w:val="0"/>
          <w:bCs w:val="0"/>
        </w:rPr>
        <w:t>Fellowship</w:t>
      </w:r>
      <w:r w:rsidR="00E140FC">
        <w:rPr>
          <w:rStyle w:val="Strong"/>
          <w:b w:val="0"/>
          <w:bCs w:val="0"/>
        </w:rPr>
        <w:t>, Sandwich Doctorate</w:t>
      </w:r>
      <w:r>
        <w:rPr>
          <w:rStyle w:val="Strong"/>
          <w:b w:val="0"/>
          <w:bCs w:val="0"/>
        </w:rPr>
        <w:t xml:space="preserve"> </w:t>
      </w:r>
      <w:r w:rsidR="005211DA">
        <w:rPr>
          <w:rStyle w:val="Strong"/>
          <w:b w:val="0"/>
          <w:bCs w:val="0"/>
        </w:rPr>
        <w:t>(</w:t>
      </w:r>
      <w:r w:rsidR="00CB7D82">
        <w:rPr>
          <w:rStyle w:val="Strong"/>
          <w:b w:val="0"/>
          <w:bCs w:val="0"/>
        </w:rPr>
        <w:t>CAPES Agency – PDSE Program)</w:t>
      </w:r>
      <w:r w:rsidR="008A3257">
        <w:rPr>
          <w:rStyle w:val="Strong"/>
          <w:b w:val="0"/>
          <w:bCs w:val="0"/>
        </w:rPr>
        <w:t>, KUMC, Kansas City, KS, US</w:t>
      </w:r>
    </w:p>
    <w:p w14:paraId="64F41875" w14:textId="446ECA50" w:rsidR="006C4C27" w:rsidRDefault="00A7559A" w:rsidP="001B74A3">
      <w:pPr>
        <w:pStyle w:val="DataField11pt-Single"/>
        <w:jc w:val="both"/>
        <w:rPr>
          <w:rStyle w:val="Strong"/>
          <w:b w:val="0"/>
          <w:bCs w:val="0"/>
        </w:rPr>
      </w:pPr>
      <w:r>
        <w:rPr>
          <w:rStyle w:val="Strong"/>
          <w:b w:val="0"/>
          <w:bCs w:val="0"/>
        </w:rPr>
        <w:t>2019 – 2019</w:t>
      </w:r>
      <w:r>
        <w:rPr>
          <w:rStyle w:val="Strong"/>
          <w:b w:val="0"/>
          <w:bCs w:val="0"/>
        </w:rPr>
        <w:tab/>
      </w:r>
      <w:r w:rsidR="00F149F5">
        <w:rPr>
          <w:rStyle w:val="Strong"/>
          <w:b w:val="0"/>
          <w:bCs w:val="0"/>
        </w:rPr>
        <w:t>Postdoctoral Fellowship (CAPES Agency – PNPD Program), UNIFAL, Alfenas, MG, Brazil</w:t>
      </w:r>
    </w:p>
    <w:p w14:paraId="6954280A" w14:textId="540FFE64" w:rsidR="00864DAA" w:rsidRDefault="00864DAA" w:rsidP="001B74A3">
      <w:pPr>
        <w:pStyle w:val="DataField11pt-Single"/>
        <w:jc w:val="both"/>
        <w:rPr>
          <w:rStyle w:val="Strong"/>
          <w:b w:val="0"/>
          <w:bCs w:val="0"/>
        </w:rPr>
      </w:pPr>
      <w:r>
        <w:rPr>
          <w:rStyle w:val="Strong"/>
          <w:b w:val="0"/>
          <w:bCs w:val="0"/>
        </w:rPr>
        <w:t xml:space="preserve">2022 – </w:t>
      </w:r>
      <w:r w:rsidR="00675FD2">
        <w:rPr>
          <w:rStyle w:val="Strong"/>
          <w:b w:val="0"/>
          <w:bCs w:val="0"/>
        </w:rPr>
        <w:t>2023</w:t>
      </w:r>
      <w:r>
        <w:rPr>
          <w:rStyle w:val="Strong"/>
          <w:b w:val="0"/>
          <w:bCs w:val="0"/>
        </w:rPr>
        <w:tab/>
        <w:t>American Heart Association (AHA) Postdoctoral Fellowship – 22POST917776 (Marco Pes</w:t>
      </w:r>
      <w:r w:rsidR="00401790">
        <w:rPr>
          <w:rStyle w:val="Strong"/>
          <w:b w:val="0"/>
          <w:bCs w:val="0"/>
        </w:rPr>
        <w:t>s</w:t>
      </w:r>
      <w:r>
        <w:rPr>
          <w:rStyle w:val="Strong"/>
          <w:b w:val="0"/>
          <w:bCs w:val="0"/>
        </w:rPr>
        <w:t>oa)</w:t>
      </w:r>
    </w:p>
    <w:p w14:paraId="5B11CAE8" w14:textId="63A67756" w:rsidR="00864DAA" w:rsidRPr="00E239B0" w:rsidRDefault="00864DAA" w:rsidP="001B74A3">
      <w:pPr>
        <w:pStyle w:val="DataField11pt-Single"/>
        <w:jc w:val="both"/>
        <w:rPr>
          <w:rStyle w:val="Strong"/>
          <w:b w:val="0"/>
          <w:bCs w:val="0"/>
        </w:rPr>
      </w:pPr>
      <w:r>
        <w:rPr>
          <w:rStyle w:val="Strong"/>
          <w:b w:val="0"/>
          <w:bCs w:val="0"/>
        </w:rPr>
        <w:t>2022 – 2022</w:t>
      </w:r>
      <w:r>
        <w:rPr>
          <w:rStyle w:val="Strong"/>
          <w:b w:val="0"/>
          <w:bCs w:val="0"/>
        </w:rPr>
        <w:tab/>
        <w:t>Cell &amp; Molecular Physiology Section Research Recognition Award – The American Physiological Society</w:t>
      </w:r>
    </w:p>
    <w:p w14:paraId="246EEADD" w14:textId="0005917E" w:rsidR="00870030" w:rsidRDefault="00F10743" w:rsidP="00A61B8D">
      <w:pPr>
        <w:pStyle w:val="DataField11pt-Single"/>
        <w:jc w:val="both"/>
        <w:rPr>
          <w:rStyle w:val="Strong"/>
        </w:rPr>
      </w:pPr>
      <w:r w:rsidRPr="008529BA">
        <w:rPr>
          <w:rStyle w:val="Strong"/>
        </w:rPr>
        <w:br/>
      </w:r>
      <w:r>
        <w:rPr>
          <w:rStyle w:val="Strong"/>
        </w:rPr>
        <w:t xml:space="preserve">C. </w:t>
      </w:r>
      <w:r w:rsidR="00870030" w:rsidRPr="00384D65">
        <w:rPr>
          <w:rStyle w:val="Strong"/>
        </w:rPr>
        <w:t>Contributions to Science</w:t>
      </w:r>
    </w:p>
    <w:p w14:paraId="127658E5" w14:textId="77777777" w:rsidR="00FF4505" w:rsidRDefault="00FF4505" w:rsidP="00A61B8D">
      <w:pPr>
        <w:pStyle w:val="DataField11pt-Single"/>
        <w:jc w:val="both"/>
        <w:rPr>
          <w:rStyle w:val="Strong"/>
        </w:rPr>
      </w:pPr>
    </w:p>
    <w:p w14:paraId="7E5518AE" w14:textId="7DFCFD10" w:rsidR="00401790" w:rsidRDefault="00401790" w:rsidP="00401790">
      <w:pPr>
        <w:pStyle w:val="DataField11pt-Single"/>
        <w:numPr>
          <w:ilvl w:val="0"/>
          <w:numId w:val="27"/>
        </w:numPr>
        <w:ind w:left="0" w:firstLine="0"/>
        <w:jc w:val="both"/>
      </w:pPr>
      <w:r w:rsidRPr="00432475">
        <w:rPr>
          <w:rStyle w:val="Strong"/>
          <w:bCs w:val="0"/>
        </w:rPr>
        <w:t>Pharmacology/molecular modeling of novel NKA ligands.</w:t>
      </w:r>
      <w:r>
        <w:rPr>
          <w:rStyle w:val="Strong"/>
          <w:b w:val="0"/>
          <w:bCs w:val="0"/>
        </w:rPr>
        <w:t xml:space="preserve"> During my undergraduate, MS, and PhD, I have worked with a new series of </w:t>
      </w:r>
      <w:r w:rsidRPr="005E21D2">
        <w:t>hemi-synthetic cardiotonic steroid</w:t>
      </w:r>
      <w:r>
        <w:t xml:space="preserve"> derivatives to assess their binding to NKA and pharmacology in cancer cells.</w:t>
      </w:r>
    </w:p>
    <w:p w14:paraId="21A0D6E1" w14:textId="77777777" w:rsidR="00401790" w:rsidRDefault="00401790" w:rsidP="00401790">
      <w:pPr>
        <w:pStyle w:val="DataField11pt-Single"/>
        <w:numPr>
          <w:ilvl w:val="0"/>
          <w:numId w:val="28"/>
        </w:numPr>
        <w:jc w:val="both"/>
      </w:pPr>
      <w:r w:rsidRPr="0014626C">
        <w:t xml:space="preserve">Rocha SC, </w:t>
      </w:r>
      <w:r w:rsidRPr="0014626C">
        <w:rPr>
          <w:b/>
        </w:rPr>
        <w:t>Pessoa MT</w:t>
      </w:r>
      <w:r w:rsidRPr="0014626C">
        <w:t xml:space="preserve">, Neves LD, Alves SL, Silva LM, Santos HL, Oliveira SM, Taranto AG, Comar M, Gomes IV, Santos FV, Paixão N, Quintas LE, Noël F, Pereira AF, Tessis AC, Gomes NL, Moreira OC, Rincon-Heredia R, Varotti FP, Blanco G, Villar JA, Contreras RG, Barbosa LA. 21-Benzylidene digoxin: a proapoptotic cardenolide of cancer cells that up-regulates Na,K-ATPase and epithelial tight junctions. </w:t>
      </w:r>
      <w:r w:rsidRPr="00432475">
        <w:rPr>
          <w:i/>
        </w:rPr>
        <w:t>PLoS One</w:t>
      </w:r>
      <w:r w:rsidRPr="00432475">
        <w:t>. 2014 Oct 7;9(10):e108776. doi: 10.1371/journal.pone.0108776. PMID: 25290152; PMCID: PMC4188576.</w:t>
      </w:r>
    </w:p>
    <w:p w14:paraId="32603F65" w14:textId="77777777" w:rsidR="00401790" w:rsidRDefault="00401790" w:rsidP="00401790">
      <w:pPr>
        <w:pStyle w:val="DataField11pt-Single"/>
        <w:numPr>
          <w:ilvl w:val="0"/>
          <w:numId w:val="28"/>
        </w:numPr>
        <w:jc w:val="both"/>
      </w:pPr>
      <w:r w:rsidRPr="007F4DD9">
        <w:rPr>
          <w:lang w:val="pt-BR"/>
        </w:rPr>
        <w:t xml:space="preserve">Silva LND, </w:t>
      </w:r>
      <w:r w:rsidRPr="007F4DD9">
        <w:rPr>
          <w:b/>
          <w:lang w:val="pt-BR"/>
        </w:rPr>
        <w:t>Pessoa MTC</w:t>
      </w:r>
      <w:r w:rsidRPr="007F4DD9">
        <w:rPr>
          <w:lang w:val="pt-BR"/>
        </w:rPr>
        <w:t xml:space="preserve">, Alves SLG, Venugopal J, Cortes VF, Santos HL, Villar JAFP, Barbosa LA. </w:t>
      </w:r>
      <w:r w:rsidRPr="00432475">
        <w:t xml:space="preserve">Differences of lipid membrane modulation and oxidative stress by digoxin and 21-benzylidene digoxin. </w:t>
      </w:r>
      <w:r w:rsidRPr="00783744">
        <w:rPr>
          <w:i/>
        </w:rPr>
        <w:t>Exp Cell Res</w:t>
      </w:r>
      <w:r w:rsidRPr="00432475">
        <w:t>. 2017 Oct 1;359(1):291-298. doi: 10.1016/j.yexcr.2017.07.017. Epub 2017 Jul 15. PMID: 28720385.</w:t>
      </w:r>
    </w:p>
    <w:p w14:paraId="316CCE60" w14:textId="77777777" w:rsidR="00401790" w:rsidRDefault="00401790" w:rsidP="00401790">
      <w:pPr>
        <w:pStyle w:val="DataField11pt-Single"/>
        <w:numPr>
          <w:ilvl w:val="0"/>
          <w:numId w:val="28"/>
        </w:numPr>
        <w:jc w:val="both"/>
      </w:pPr>
      <w:r w:rsidRPr="00DA293F">
        <w:rPr>
          <w:b/>
        </w:rPr>
        <w:t>Marco Túlio C. Pessôa</w:t>
      </w:r>
      <w:r w:rsidRPr="00DA293F">
        <w:t xml:space="preserve">; BARBOSA, L. A.; VILLAR, J. A. F. P. </w:t>
      </w:r>
      <w:r w:rsidRPr="00783744">
        <w:rPr>
          <w:i/>
        </w:rPr>
        <w:t>Synthesis of Cardiac Steroids and Their Role on Heart Failure and Cancer</w:t>
      </w:r>
      <w:r w:rsidRPr="00DA293F">
        <w:t>. In: Atta-ur-Rahman. (Org.). Studies in Natural Products Chemistry. 1ed. Amsterdam: Elsevier, 2018, v. 57, p. 79-113.</w:t>
      </w:r>
    </w:p>
    <w:p w14:paraId="3635F3B2" w14:textId="77777777" w:rsidR="00401790" w:rsidRDefault="00401790" w:rsidP="00401790">
      <w:pPr>
        <w:pStyle w:val="DataField11pt-Single"/>
        <w:numPr>
          <w:ilvl w:val="0"/>
          <w:numId w:val="28"/>
        </w:numPr>
        <w:jc w:val="both"/>
      </w:pPr>
      <w:r w:rsidRPr="0014626C">
        <w:rPr>
          <w:b/>
        </w:rPr>
        <w:t>Pessôa MTC</w:t>
      </w:r>
      <w:r w:rsidRPr="0014626C">
        <w:t xml:space="preserve">, Alves SLG, Taranto AG, Villar JAFP, Blanco G, Barbosa LA. </w:t>
      </w:r>
      <w:r w:rsidRPr="00432475">
        <w:t xml:space="preserve">Selectivity analyses of γ-benzylidene digoxin derivatives to different Na,K-ATPase α isoforms: a molecular docking approach. </w:t>
      </w:r>
      <w:r w:rsidRPr="00783744">
        <w:rPr>
          <w:i/>
        </w:rPr>
        <w:t>J Enzyme Inhib Med Chem</w:t>
      </w:r>
      <w:r w:rsidRPr="00432475">
        <w:t>. 2018 Dec;33(1):85-97. doi: 10.1080/14756366.2017.1380637. PMID: 29115894; PMCID: PMC6009882.</w:t>
      </w:r>
    </w:p>
    <w:p w14:paraId="4ED2BDB1" w14:textId="77777777" w:rsidR="00401790" w:rsidRDefault="00401790" w:rsidP="00401790">
      <w:pPr>
        <w:pStyle w:val="DataField11pt-Single"/>
        <w:numPr>
          <w:ilvl w:val="0"/>
          <w:numId w:val="28"/>
        </w:numPr>
        <w:jc w:val="both"/>
      </w:pPr>
      <w:r w:rsidRPr="00783744">
        <w:rPr>
          <w:b/>
        </w:rPr>
        <w:t>Pessôa MTC</w:t>
      </w:r>
      <w:r w:rsidRPr="00432475">
        <w:t xml:space="preserve">, Valadares JMM, Rocha SC, Silva SC, McDermott JP, Sánchez G, Varotti FP, Scavone C, Ribeiro RIMA, Villar JAFP, Blanco G, Barbosa LA. 21-Benzylidene digoxin decreases proliferation by inhibiting the EGFR/ERK signaling pathway and induces apoptosis in HeLa cells. </w:t>
      </w:r>
      <w:r w:rsidRPr="00783744">
        <w:rPr>
          <w:i/>
        </w:rPr>
        <w:t>Steroids</w:t>
      </w:r>
      <w:r w:rsidRPr="00432475">
        <w:t>. 2020 Mar;155:108551. doi: 10.1016/j.steroids.2019.108551. Epub 2019 Dec 6. PMID: 31812624; PMCID: PMC7028499.</w:t>
      </w:r>
    </w:p>
    <w:p w14:paraId="05C41AD4" w14:textId="77777777" w:rsidR="00401790" w:rsidRDefault="00401790" w:rsidP="00401790">
      <w:pPr>
        <w:pStyle w:val="DataField11pt-Single"/>
        <w:numPr>
          <w:ilvl w:val="0"/>
          <w:numId w:val="28"/>
        </w:numPr>
        <w:jc w:val="both"/>
      </w:pPr>
      <w:r w:rsidRPr="007F4DD9">
        <w:rPr>
          <w:lang w:val="pt-BR"/>
        </w:rPr>
        <w:t xml:space="preserve">Silva LND, Garcia IJP, Valadares JMM, </w:t>
      </w:r>
      <w:r w:rsidRPr="007F4DD9">
        <w:rPr>
          <w:b/>
          <w:lang w:val="pt-BR"/>
        </w:rPr>
        <w:t>Pessoa MTC</w:t>
      </w:r>
      <w:r w:rsidRPr="007F4DD9">
        <w:rPr>
          <w:lang w:val="pt-BR"/>
        </w:rPr>
        <w:t xml:space="preserve">, Toledo MM, Machado MV, Busch MS, Rocha I, Villar JAFP, Atella GC, Santos HL, Cortes VF, Barbosa LA. </w:t>
      </w:r>
      <w:r w:rsidRPr="00432475">
        <w:t xml:space="preserve">Evaluation of Cardiotonic Steroid Modulation of Cellular Cholesterol and Phospholipid. </w:t>
      </w:r>
      <w:r w:rsidRPr="00783744">
        <w:rPr>
          <w:i/>
        </w:rPr>
        <w:t>J Membr Biol</w:t>
      </w:r>
      <w:r w:rsidRPr="00432475">
        <w:t>. 2021 Dec;254(5-6):499-512. doi: 10.1007/s00232-021-00203-z. Epub 2021 Oct 29. PMID: 34716469.</w:t>
      </w:r>
    </w:p>
    <w:p w14:paraId="134EE052" w14:textId="0B5FA7D7" w:rsidR="00401790" w:rsidRDefault="00401790" w:rsidP="00401790">
      <w:pPr>
        <w:pStyle w:val="DataField11pt-Single"/>
        <w:numPr>
          <w:ilvl w:val="0"/>
          <w:numId w:val="28"/>
        </w:numPr>
        <w:jc w:val="both"/>
      </w:pPr>
      <w:r w:rsidRPr="007F4DD9">
        <w:rPr>
          <w:lang w:val="pt-BR"/>
        </w:rPr>
        <w:lastRenderedPageBreak/>
        <w:t xml:space="preserve">de Oliveira GC, Rocha SC, da Silva Lopes MA, Paixão N, Alves SLG, </w:t>
      </w:r>
      <w:r w:rsidRPr="007F4DD9">
        <w:rPr>
          <w:b/>
          <w:lang w:val="pt-BR"/>
        </w:rPr>
        <w:t>Pessoa MTC</w:t>
      </w:r>
      <w:r w:rsidRPr="007F4DD9">
        <w:rPr>
          <w:lang w:val="pt-BR"/>
        </w:rPr>
        <w:t xml:space="preserve">, Noël F, Quintas LEM, Barbosa LA, Villar JAFP, Cortes VF. </w:t>
      </w:r>
      <w:r w:rsidRPr="00432475">
        <w:t xml:space="preserve">Implications of Synthetic Modifications of the Cardiotonic Steroid Lactone Ring on Cytotoxicity. </w:t>
      </w:r>
      <w:r w:rsidRPr="00783744">
        <w:rPr>
          <w:i/>
        </w:rPr>
        <w:t>J Membr Biol</w:t>
      </w:r>
      <w:r w:rsidRPr="00432475">
        <w:t>. 2021 Dec;254(5-6):487-497. doi: 10.1007/s00232-021-00186-x. Epub 2021 Jun 14. PMID: 34128090.</w:t>
      </w:r>
    </w:p>
    <w:p w14:paraId="1BA4BA3B" w14:textId="77777777" w:rsidR="00401790" w:rsidRDefault="00401790" w:rsidP="00401790">
      <w:pPr>
        <w:pStyle w:val="DataField11pt-Single"/>
        <w:jc w:val="both"/>
      </w:pPr>
    </w:p>
    <w:p w14:paraId="30A020AA" w14:textId="4AC9C955" w:rsidR="00401790" w:rsidRPr="00401790" w:rsidRDefault="00401790" w:rsidP="00401790">
      <w:pPr>
        <w:numPr>
          <w:ilvl w:val="0"/>
          <w:numId w:val="27"/>
        </w:numPr>
        <w:ind w:left="0" w:firstLine="0"/>
        <w:jc w:val="both"/>
        <w:rPr>
          <w:rFonts w:cs="Arial"/>
          <w:szCs w:val="20"/>
        </w:rPr>
      </w:pPr>
      <w:r w:rsidRPr="00401790">
        <w:rPr>
          <w:rFonts w:cs="Arial"/>
          <w:b/>
          <w:bCs/>
          <w:szCs w:val="20"/>
        </w:rPr>
        <w:t xml:space="preserve">Novel roles of NKA in the mouse heart and skeletal muscle. </w:t>
      </w:r>
      <w:r>
        <w:rPr>
          <w:rFonts w:cs="Arial"/>
          <w:szCs w:val="20"/>
        </w:rPr>
        <w:t>Since joining MIIR as a postdoctoral fellow, I</w:t>
      </w:r>
      <w:r w:rsidRPr="00401790">
        <w:rPr>
          <w:rFonts w:cs="Arial"/>
          <w:szCs w:val="20"/>
        </w:rPr>
        <w:t xml:space="preserve"> have developed systems to study the ability of NKA α1-specific signaling to control cardiac oxidative signaling and hypertrophy, as well as metabolism in the mouse skeletal muscle.</w:t>
      </w:r>
    </w:p>
    <w:p w14:paraId="0A11DDA5" w14:textId="77777777" w:rsidR="00401790" w:rsidRPr="00401790" w:rsidRDefault="00401790" w:rsidP="00401790">
      <w:pPr>
        <w:numPr>
          <w:ilvl w:val="1"/>
          <w:numId w:val="26"/>
        </w:numPr>
        <w:ind w:left="720"/>
        <w:jc w:val="both"/>
        <w:rPr>
          <w:rFonts w:cs="Arial"/>
          <w:szCs w:val="20"/>
        </w:rPr>
      </w:pPr>
      <w:bookmarkStart w:id="0" w:name="_Hlk190268852"/>
      <w:r w:rsidRPr="00401790">
        <w:rPr>
          <w:rFonts w:cs="Arial"/>
          <w:szCs w:val="20"/>
        </w:rPr>
        <w:t xml:space="preserve">Marck PV, </w:t>
      </w:r>
      <w:r w:rsidRPr="00401790">
        <w:rPr>
          <w:rFonts w:cs="Arial"/>
          <w:b/>
          <w:bCs/>
          <w:szCs w:val="20"/>
        </w:rPr>
        <w:t>Pessoa MT</w:t>
      </w:r>
      <w:r w:rsidRPr="00401790">
        <w:rPr>
          <w:rFonts w:cs="Arial"/>
          <w:szCs w:val="20"/>
        </w:rPr>
        <w:t xml:space="preserve">, Xu Y, Kutz LC, Collins DM, Yan Y, King C, Wang X, Duan Q, Cai L, Xie JX, Lingrel JB, Xie Z, Tian J, Pierre SV. Cardiac Oxidative Signaling and Physiological Hypertrophy in the Na/K-ATPase α1s/sα2s/s Mouse Model of High Affinity for Cardiotonic Steroids. </w:t>
      </w:r>
      <w:r w:rsidRPr="00401790">
        <w:rPr>
          <w:rFonts w:cs="Arial"/>
          <w:i/>
          <w:szCs w:val="20"/>
        </w:rPr>
        <w:t>Int J Mol Sci</w:t>
      </w:r>
      <w:r w:rsidRPr="00401790">
        <w:rPr>
          <w:rFonts w:cs="Arial"/>
          <w:szCs w:val="20"/>
        </w:rPr>
        <w:t>. 2021 Mar 27;22(7):3462. doi: 10.3390/ijms22073462. PMID: 33801629; PMCID: PMC8036649.</w:t>
      </w:r>
    </w:p>
    <w:bookmarkEnd w:id="0"/>
    <w:p w14:paraId="6A70CC25" w14:textId="77777777" w:rsidR="00401790" w:rsidRDefault="00401790" w:rsidP="00401790">
      <w:pPr>
        <w:numPr>
          <w:ilvl w:val="1"/>
          <w:numId w:val="26"/>
        </w:numPr>
        <w:ind w:left="720"/>
        <w:jc w:val="both"/>
        <w:rPr>
          <w:rFonts w:cs="Arial"/>
          <w:szCs w:val="20"/>
        </w:rPr>
      </w:pPr>
      <w:r w:rsidRPr="00401790">
        <w:rPr>
          <w:rFonts w:cs="Arial"/>
          <w:szCs w:val="20"/>
        </w:rPr>
        <w:t xml:space="preserve">Kutz LC, Cui X, Xie JX, Mukherji ST, Terrell KC, Huang M, Wang X, Wang J, Martin AJ, </w:t>
      </w:r>
      <w:r w:rsidRPr="00401790">
        <w:rPr>
          <w:rFonts w:cs="Arial"/>
          <w:b/>
          <w:bCs/>
          <w:szCs w:val="20"/>
        </w:rPr>
        <w:t>Pessoa MT</w:t>
      </w:r>
      <w:r w:rsidRPr="00401790">
        <w:rPr>
          <w:rFonts w:cs="Arial"/>
          <w:szCs w:val="20"/>
        </w:rPr>
        <w:t xml:space="preserve">, Cai L, Zhu H, Heiny JA, Shapiro JI, Blanco G, Xie Z, Pierre SV. The Na/K-ATPase α1/Src interaction regulates metabolic reserve and Western diet intolerance. </w:t>
      </w:r>
      <w:r w:rsidRPr="00401790">
        <w:rPr>
          <w:rFonts w:cs="Arial"/>
          <w:i/>
          <w:szCs w:val="20"/>
        </w:rPr>
        <w:t>Acta Physiol (Oxf)</w:t>
      </w:r>
      <w:r w:rsidRPr="00401790">
        <w:rPr>
          <w:rFonts w:cs="Arial"/>
          <w:szCs w:val="20"/>
        </w:rPr>
        <w:t>. 2021 Jul;232(3):e13652. doi: 10.1111/apha.13652. Epub 2021 Apr 4. PMID: 33752256; PMCID: PMC8570534.</w:t>
      </w:r>
    </w:p>
    <w:p w14:paraId="43BE10C2" w14:textId="5CF61790" w:rsidR="00401790" w:rsidRDefault="00401790" w:rsidP="00401790">
      <w:pPr>
        <w:numPr>
          <w:ilvl w:val="1"/>
          <w:numId w:val="26"/>
        </w:numPr>
        <w:ind w:left="720"/>
        <w:jc w:val="both"/>
        <w:rPr>
          <w:rFonts w:cs="Arial"/>
          <w:szCs w:val="20"/>
        </w:rPr>
      </w:pPr>
      <w:r w:rsidRPr="00401790">
        <w:rPr>
          <w:rFonts w:cs="Arial"/>
          <w:szCs w:val="20"/>
        </w:rPr>
        <w:t>Cai L, Pessoa MT, Gao Y, Strause S, Banerjee M, Tian J, Xie Z, Pierre SV. The Na/K-ATPase α1/Src Signaling Axis Regulates Mitochondrial Metabolic Function and Redox Signaling in Human iPSC-Derived Cardiomyocytes. Biomedicines. 2023 Dec 2;11(12). doi: 10.3390/biomedicines11123207. PubMed PMID: 38137428; PubMed Central PMCID: PMC10740578.</w:t>
      </w:r>
    </w:p>
    <w:p w14:paraId="31BE1E50" w14:textId="77777777" w:rsidR="00A308F2" w:rsidRDefault="00A308F2" w:rsidP="004E4EC2">
      <w:pPr>
        <w:pStyle w:val="DataField11pt-Single"/>
        <w:jc w:val="both"/>
        <w:rPr>
          <w:rStyle w:val="Strong"/>
        </w:rPr>
      </w:pPr>
    </w:p>
    <w:p w14:paraId="7C250051" w14:textId="218DE124" w:rsidR="00F513F0" w:rsidRPr="000A1C0A" w:rsidRDefault="00F513F0" w:rsidP="004E4EC2">
      <w:pPr>
        <w:pStyle w:val="DataField11pt-Single"/>
        <w:jc w:val="both"/>
        <w:rPr>
          <w:rStyle w:val="Strong"/>
        </w:rPr>
      </w:pPr>
      <w:r w:rsidRPr="000A1C0A">
        <w:rPr>
          <w:rStyle w:val="Strong"/>
        </w:rPr>
        <w:t>Complete list of published work in My</w:t>
      </w:r>
      <w:r w:rsidR="0012705B">
        <w:rPr>
          <w:rStyle w:val="Strong"/>
        </w:rPr>
        <w:t xml:space="preserve"> </w:t>
      </w:r>
      <w:r w:rsidRPr="000A1C0A">
        <w:rPr>
          <w:rStyle w:val="Strong"/>
        </w:rPr>
        <w:t>Bibliography:</w:t>
      </w:r>
    </w:p>
    <w:p w14:paraId="6DE8DF19" w14:textId="4DC0E0D5" w:rsidR="00AB74E9" w:rsidRPr="00DD57AE" w:rsidRDefault="004E4EC2" w:rsidP="004E4EC2">
      <w:pPr>
        <w:autoSpaceDE/>
        <w:autoSpaceDN/>
        <w:rPr>
          <w:rStyle w:val="Strong"/>
          <w:rFonts w:cs="Arial"/>
          <w:b w:val="0"/>
          <w:bCs w:val="0"/>
          <w:color w:val="0000FF"/>
          <w:szCs w:val="23"/>
          <w:u w:val="single"/>
        </w:rPr>
      </w:pPr>
      <w:hyperlink r:id="rId11" w:history="1">
        <w:r w:rsidRPr="00F77A30">
          <w:rPr>
            <w:rStyle w:val="Hyperlink"/>
            <w:rFonts w:cs="Arial"/>
            <w:sz w:val="23"/>
            <w:szCs w:val="23"/>
            <w:shd w:val="clear" w:color="auto" w:fill="FFFFFF"/>
          </w:rPr>
          <w:t>https://www.ncbi.nlm.nih.gov/myncbi/1zu71qmILuk5k/bibliography/public/</w:t>
        </w:r>
      </w:hyperlink>
    </w:p>
    <w:sectPr w:rsidR="00AB74E9" w:rsidRPr="00DD57AE" w:rsidSect="00F7208A">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B1202" w14:textId="77777777" w:rsidR="00502797" w:rsidRDefault="00502797">
      <w:r>
        <w:separator/>
      </w:r>
    </w:p>
  </w:endnote>
  <w:endnote w:type="continuationSeparator" w:id="0">
    <w:p w14:paraId="7FFFD87B" w14:textId="77777777" w:rsidR="00502797" w:rsidRDefault="0050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78614" w14:textId="77777777" w:rsidR="00502797" w:rsidRDefault="00502797">
      <w:r>
        <w:separator/>
      </w:r>
    </w:p>
  </w:footnote>
  <w:footnote w:type="continuationSeparator" w:id="0">
    <w:p w14:paraId="02B4531B" w14:textId="77777777" w:rsidR="00502797" w:rsidRDefault="0050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58554F"/>
    <w:multiLevelType w:val="hybridMultilevel"/>
    <w:tmpl w:val="85E4EF5A"/>
    <w:lvl w:ilvl="0" w:tplc="848C632C">
      <w:start w:val="1"/>
      <w:numFmt w:val="decimal"/>
      <w:lvlText w:val="%1-"/>
      <w:lvlJc w:val="left"/>
      <w:pPr>
        <w:ind w:left="720" w:hanging="360"/>
      </w:pPr>
      <w:rPr>
        <w:rFonts w:hint="default"/>
      </w:rPr>
    </w:lvl>
    <w:lvl w:ilvl="1" w:tplc="EC8655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C81286E"/>
    <w:multiLevelType w:val="hybridMultilevel"/>
    <w:tmpl w:val="774E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92373"/>
    <w:multiLevelType w:val="hybridMultilevel"/>
    <w:tmpl w:val="A2063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A2DE5"/>
    <w:multiLevelType w:val="hybridMultilevel"/>
    <w:tmpl w:val="CED8E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5B261066"/>
    <w:multiLevelType w:val="hybridMultilevel"/>
    <w:tmpl w:val="9D02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80400"/>
    <w:multiLevelType w:val="hybridMultilevel"/>
    <w:tmpl w:val="0932339E"/>
    <w:lvl w:ilvl="0" w:tplc="9ECA1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B485617"/>
    <w:multiLevelType w:val="hybridMultilevel"/>
    <w:tmpl w:val="DE60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092473">
    <w:abstractNumId w:val="9"/>
  </w:num>
  <w:num w:numId="2" w16cid:durableId="1175877705">
    <w:abstractNumId w:val="7"/>
  </w:num>
  <w:num w:numId="3" w16cid:durableId="1417357793">
    <w:abstractNumId w:val="6"/>
  </w:num>
  <w:num w:numId="4" w16cid:durableId="1469662485">
    <w:abstractNumId w:val="5"/>
  </w:num>
  <w:num w:numId="5" w16cid:durableId="622615628">
    <w:abstractNumId w:val="4"/>
  </w:num>
  <w:num w:numId="6" w16cid:durableId="1757826807">
    <w:abstractNumId w:val="8"/>
  </w:num>
  <w:num w:numId="7" w16cid:durableId="1764181544">
    <w:abstractNumId w:val="3"/>
  </w:num>
  <w:num w:numId="8" w16cid:durableId="1374233798">
    <w:abstractNumId w:val="2"/>
  </w:num>
  <w:num w:numId="9" w16cid:durableId="465049789">
    <w:abstractNumId w:val="1"/>
  </w:num>
  <w:num w:numId="10" w16cid:durableId="1683511706">
    <w:abstractNumId w:val="0"/>
  </w:num>
  <w:num w:numId="11" w16cid:durableId="479611904">
    <w:abstractNumId w:val="0"/>
  </w:num>
  <w:num w:numId="12" w16cid:durableId="1566187604">
    <w:abstractNumId w:val="21"/>
  </w:num>
  <w:num w:numId="13" w16cid:durableId="1098407958">
    <w:abstractNumId w:val="13"/>
  </w:num>
  <w:num w:numId="14" w16cid:durableId="1689526447">
    <w:abstractNumId w:val="27"/>
  </w:num>
  <w:num w:numId="15" w16cid:durableId="899290894">
    <w:abstractNumId w:val="25"/>
  </w:num>
  <w:num w:numId="16" w16cid:durableId="870068456">
    <w:abstractNumId w:val="26"/>
  </w:num>
  <w:num w:numId="17" w16cid:durableId="150104635">
    <w:abstractNumId w:val="11"/>
  </w:num>
  <w:num w:numId="18" w16cid:durableId="985360484">
    <w:abstractNumId w:val="19"/>
  </w:num>
  <w:num w:numId="19" w16cid:durableId="924924079">
    <w:abstractNumId w:val="16"/>
  </w:num>
  <w:num w:numId="20" w16cid:durableId="1471358686">
    <w:abstractNumId w:val="20"/>
  </w:num>
  <w:num w:numId="21" w16cid:durableId="1999728804">
    <w:abstractNumId w:val="23"/>
  </w:num>
  <w:num w:numId="22" w16cid:durableId="20014502">
    <w:abstractNumId w:val="12"/>
  </w:num>
  <w:num w:numId="23" w16cid:durableId="1362171651">
    <w:abstractNumId w:val="29"/>
  </w:num>
  <w:num w:numId="24" w16cid:durableId="1565876913">
    <w:abstractNumId w:val="17"/>
  </w:num>
  <w:num w:numId="25" w16cid:durableId="518928581">
    <w:abstractNumId w:val="28"/>
  </w:num>
  <w:num w:numId="26" w16cid:durableId="1859654802">
    <w:abstractNumId w:val="10"/>
  </w:num>
  <w:num w:numId="27" w16cid:durableId="707753391">
    <w:abstractNumId w:val="24"/>
  </w:num>
  <w:num w:numId="28" w16cid:durableId="1386415592">
    <w:abstractNumId w:val="15"/>
  </w:num>
  <w:num w:numId="29" w16cid:durableId="817653464">
    <w:abstractNumId w:val="18"/>
  </w:num>
  <w:num w:numId="30" w16cid:durableId="1627858167">
    <w:abstractNumId w:val="22"/>
  </w:num>
  <w:num w:numId="31" w16cid:durableId="15156564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4113"/>
    <w:rsid w:val="00007231"/>
    <w:rsid w:val="00007466"/>
    <w:rsid w:val="00020D61"/>
    <w:rsid w:val="0002309B"/>
    <w:rsid w:val="00023A7A"/>
    <w:rsid w:val="00024701"/>
    <w:rsid w:val="0002722F"/>
    <w:rsid w:val="00042B0B"/>
    <w:rsid w:val="0005023E"/>
    <w:rsid w:val="000508F6"/>
    <w:rsid w:val="00055F8A"/>
    <w:rsid w:val="000560B9"/>
    <w:rsid w:val="00060D42"/>
    <w:rsid w:val="00064223"/>
    <w:rsid w:val="00065770"/>
    <w:rsid w:val="00067621"/>
    <w:rsid w:val="0006780F"/>
    <w:rsid w:val="00071F5F"/>
    <w:rsid w:val="00073DC0"/>
    <w:rsid w:val="00073E47"/>
    <w:rsid w:val="00081432"/>
    <w:rsid w:val="00081A8A"/>
    <w:rsid w:val="00084466"/>
    <w:rsid w:val="000927E2"/>
    <w:rsid w:val="000938A4"/>
    <w:rsid w:val="00096347"/>
    <w:rsid w:val="000A1C0A"/>
    <w:rsid w:val="000A2060"/>
    <w:rsid w:val="000A58C2"/>
    <w:rsid w:val="000A651B"/>
    <w:rsid w:val="000A6A27"/>
    <w:rsid w:val="000B3D9E"/>
    <w:rsid w:val="000B4170"/>
    <w:rsid w:val="000B63FF"/>
    <w:rsid w:val="000B68DF"/>
    <w:rsid w:val="000B73D9"/>
    <w:rsid w:val="000B7BA2"/>
    <w:rsid w:val="000C3258"/>
    <w:rsid w:val="000C4938"/>
    <w:rsid w:val="000D7EDE"/>
    <w:rsid w:val="000E3BEC"/>
    <w:rsid w:val="000E564B"/>
    <w:rsid w:val="000E5981"/>
    <w:rsid w:val="000E5B8B"/>
    <w:rsid w:val="000F1C66"/>
    <w:rsid w:val="000F2F08"/>
    <w:rsid w:val="000F3A78"/>
    <w:rsid w:val="000F50ED"/>
    <w:rsid w:val="000F72D5"/>
    <w:rsid w:val="00113F93"/>
    <w:rsid w:val="00116285"/>
    <w:rsid w:val="00122EB3"/>
    <w:rsid w:val="00124265"/>
    <w:rsid w:val="0012705B"/>
    <w:rsid w:val="00132CA6"/>
    <w:rsid w:val="00133F79"/>
    <w:rsid w:val="00137163"/>
    <w:rsid w:val="00142240"/>
    <w:rsid w:val="0014571A"/>
    <w:rsid w:val="0014626C"/>
    <w:rsid w:val="001541B6"/>
    <w:rsid w:val="0015440B"/>
    <w:rsid w:val="00154DDA"/>
    <w:rsid w:val="00155289"/>
    <w:rsid w:val="001565BA"/>
    <w:rsid w:val="00170896"/>
    <w:rsid w:val="00170D87"/>
    <w:rsid w:val="0017456F"/>
    <w:rsid w:val="00176C47"/>
    <w:rsid w:val="00177D49"/>
    <w:rsid w:val="001804EC"/>
    <w:rsid w:val="00180E01"/>
    <w:rsid w:val="00181418"/>
    <w:rsid w:val="00181499"/>
    <w:rsid w:val="0018175D"/>
    <w:rsid w:val="001817C4"/>
    <w:rsid w:val="001A73B1"/>
    <w:rsid w:val="001B74A3"/>
    <w:rsid w:val="001C01E2"/>
    <w:rsid w:val="001C065C"/>
    <w:rsid w:val="001C4D9F"/>
    <w:rsid w:val="001C78B8"/>
    <w:rsid w:val="001D2E43"/>
    <w:rsid w:val="001D3CF4"/>
    <w:rsid w:val="001E1907"/>
    <w:rsid w:val="001F30F4"/>
    <w:rsid w:val="001F3FE7"/>
    <w:rsid w:val="00200CDA"/>
    <w:rsid w:val="00203426"/>
    <w:rsid w:val="00204356"/>
    <w:rsid w:val="00211263"/>
    <w:rsid w:val="00221EA8"/>
    <w:rsid w:val="00222E5F"/>
    <w:rsid w:val="002256A1"/>
    <w:rsid w:val="0022776D"/>
    <w:rsid w:val="00231AEC"/>
    <w:rsid w:val="00245EA7"/>
    <w:rsid w:val="002506F6"/>
    <w:rsid w:val="00250B0F"/>
    <w:rsid w:val="002560B1"/>
    <w:rsid w:val="00256A3E"/>
    <w:rsid w:val="00273103"/>
    <w:rsid w:val="002745BF"/>
    <w:rsid w:val="002750E9"/>
    <w:rsid w:val="002775D7"/>
    <w:rsid w:val="0028051C"/>
    <w:rsid w:val="002835B6"/>
    <w:rsid w:val="0028426B"/>
    <w:rsid w:val="00287200"/>
    <w:rsid w:val="00290703"/>
    <w:rsid w:val="0029350F"/>
    <w:rsid w:val="00297F51"/>
    <w:rsid w:val="002A016C"/>
    <w:rsid w:val="002A41EE"/>
    <w:rsid w:val="002A5615"/>
    <w:rsid w:val="002A656E"/>
    <w:rsid w:val="002A70D9"/>
    <w:rsid w:val="002A7930"/>
    <w:rsid w:val="002B1D8B"/>
    <w:rsid w:val="002B6E81"/>
    <w:rsid w:val="002B7443"/>
    <w:rsid w:val="002C4808"/>
    <w:rsid w:val="002D3D07"/>
    <w:rsid w:val="002D51C1"/>
    <w:rsid w:val="002D5400"/>
    <w:rsid w:val="002D7520"/>
    <w:rsid w:val="002E237E"/>
    <w:rsid w:val="002E2CA2"/>
    <w:rsid w:val="002E382B"/>
    <w:rsid w:val="002E5125"/>
    <w:rsid w:val="002F582D"/>
    <w:rsid w:val="00305DF2"/>
    <w:rsid w:val="0031322C"/>
    <w:rsid w:val="003133B4"/>
    <w:rsid w:val="00321A19"/>
    <w:rsid w:val="00323EB4"/>
    <w:rsid w:val="00327EAB"/>
    <w:rsid w:val="0034186A"/>
    <w:rsid w:val="00342D72"/>
    <w:rsid w:val="0035045F"/>
    <w:rsid w:val="00353A1A"/>
    <w:rsid w:val="00357A3D"/>
    <w:rsid w:val="00361B6B"/>
    <w:rsid w:val="00361EF2"/>
    <w:rsid w:val="003633D2"/>
    <w:rsid w:val="00364CEF"/>
    <w:rsid w:val="00374DB2"/>
    <w:rsid w:val="003751D4"/>
    <w:rsid w:val="00375416"/>
    <w:rsid w:val="0037667F"/>
    <w:rsid w:val="003821DB"/>
    <w:rsid w:val="00382AB6"/>
    <w:rsid w:val="00383712"/>
    <w:rsid w:val="00384349"/>
    <w:rsid w:val="00384589"/>
    <w:rsid w:val="00387D67"/>
    <w:rsid w:val="003A58FC"/>
    <w:rsid w:val="003B21C2"/>
    <w:rsid w:val="003B22FF"/>
    <w:rsid w:val="003B6FB3"/>
    <w:rsid w:val="003C2647"/>
    <w:rsid w:val="003C62D6"/>
    <w:rsid w:val="003D2399"/>
    <w:rsid w:val="003D292C"/>
    <w:rsid w:val="003D5C1C"/>
    <w:rsid w:val="003D77BC"/>
    <w:rsid w:val="003E4A92"/>
    <w:rsid w:val="003F4B71"/>
    <w:rsid w:val="003F4ECC"/>
    <w:rsid w:val="003F6A45"/>
    <w:rsid w:val="00401790"/>
    <w:rsid w:val="0040289D"/>
    <w:rsid w:val="00402F38"/>
    <w:rsid w:val="00404767"/>
    <w:rsid w:val="004054C8"/>
    <w:rsid w:val="004066EB"/>
    <w:rsid w:val="00407958"/>
    <w:rsid w:val="00410028"/>
    <w:rsid w:val="00412A69"/>
    <w:rsid w:val="004223B2"/>
    <w:rsid w:val="0042632B"/>
    <w:rsid w:val="00430672"/>
    <w:rsid w:val="00432346"/>
    <w:rsid w:val="00433E3B"/>
    <w:rsid w:val="00436537"/>
    <w:rsid w:val="0044243C"/>
    <w:rsid w:val="00442E15"/>
    <w:rsid w:val="004437F0"/>
    <w:rsid w:val="00443E00"/>
    <w:rsid w:val="00446F04"/>
    <w:rsid w:val="00447F3A"/>
    <w:rsid w:val="00451279"/>
    <w:rsid w:val="00453C24"/>
    <w:rsid w:val="00461849"/>
    <w:rsid w:val="0046408F"/>
    <w:rsid w:val="00465391"/>
    <w:rsid w:val="00470031"/>
    <w:rsid w:val="0047222B"/>
    <w:rsid w:val="004759D9"/>
    <w:rsid w:val="00482F4B"/>
    <w:rsid w:val="00484B71"/>
    <w:rsid w:val="00487727"/>
    <w:rsid w:val="0049068A"/>
    <w:rsid w:val="00490A40"/>
    <w:rsid w:val="0049353D"/>
    <w:rsid w:val="00493D23"/>
    <w:rsid w:val="00497B97"/>
    <w:rsid w:val="004A3FC8"/>
    <w:rsid w:val="004A7E45"/>
    <w:rsid w:val="004B5C98"/>
    <w:rsid w:val="004B6F4A"/>
    <w:rsid w:val="004C0850"/>
    <w:rsid w:val="004C11E2"/>
    <w:rsid w:val="004C77F5"/>
    <w:rsid w:val="004E376F"/>
    <w:rsid w:val="004E4A16"/>
    <w:rsid w:val="004E4EC2"/>
    <w:rsid w:val="00502797"/>
    <w:rsid w:val="00503B2D"/>
    <w:rsid w:val="00503B57"/>
    <w:rsid w:val="00504526"/>
    <w:rsid w:val="0050583F"/>
    <w:rsid w:val="00511569"/>
    <w:rsid w:val="005134D9"/>
    <w:rsid w:val="00513854"/>
    <w:rsid w:val="005145BB"/>
    <w:rsid w:val="00515BE5"/>
    <w:rsid w:val="00517BFD"/>
    <w:rsid w:val="005211DA"/>
    <w:rsid w:val="005221D9"/>
    <w:rsid w:val="00525EDD"/>
    <w:rsid w:val="00534D55"/>
    <w:rsid w:val="00542841"/>
    <w:rsid w:val="00544419"/>
    <w:rsid w:val="0054471F"/>
    <w:rsid w:val="005461F3"/>
    <w:rsid w:val="00547118"/>
    <w:rsid w:val="00547AC9"/>
    <w:rsid w:val="005514C5"/>
    <w:rsid w:val="0055226E"/>
    <w:rsid w:val="00561374"/>
    <w:rsid w:val="005623C3"/>
    <w:rsid w:val="0057089C"/>
    <w:rsid w:val="00573A04"/>
    <w:rsid w:val="00575256"/>
    <w:rsid w:val="005901C8"/>
    <w:rsid w:val="00592740"/>
    <w:rsid w:val="005938F3"/>
    <w:rsid w:val="0059532D"/>
    <w:rsid w:val="0059553C"/>
    <w:rsid w:val="005962C0"/>
    <w:rsid w:val="00596706"/>
    <w:rsid w:val="00597A7A"/>
    <w:rsid w:val="005A7F6F"/>
    <w:rsid w:val="005B02CD"/>
    <w:rsid w:val="005C2BDD"/>
    <w:rsid w:val="005C2CF8"/>
    <w:rsid w:val="005C47A8"/>
    <w:rsid w:val="005D23D4"/>
    <w:rsid w:val="005D7C3C"/>
    <w:rsid w:val="005E0532"/>
    <w:rsid w:val="005E193A"/>
    <w:rsid w:val="005E1F75"/>
    <w:rsid w:val="005E21D2"/>
    <w:rsid w:val="005E33B9"/>
    <w:rsid w:val="005E406E"/>
    <w:rsid w:val="005E7B8F"/>
    <w:rsid w:val="005F097C"/>
    <w:rsid w:val="005F4475"/>
    <w:rsid w:val="005F5B38"/>
    <w:rsid w:val="005F5F51"/>
    <w:rsid w:val="005F6EE3"/>
    <w:rsid w:val="00601C69"/>
    <w:rsid w:val="00602803"/>
    <w:rsid w:val="0060639C"/>
    <w:rsid w:val="00607D72"/>
    <w:rsid w:val="006114F6"/>
    <w:rsid w:val="00616BCC"/>
    <w:rsid w:val="00624261"/>
    <w:rsid w:val="00627633"/>
    <w:rsid w:val="0063220F"/>
    <w:rsid w:val="006359B3"/>
    <w:rsid w:val="00640675"/>
    <w:rsid w:val="00646AF9"/>
    <w:rsid w:val="00656AB8"/>
    <w:rsid w:val="00657FD1"/>
    <w:rsid w:val="006609B6"/>
    <w:rsid w:val="006668A2"/>
    <w:rsid w:val="00675FD2"/>
    <w:rsid w:val="0068579D"/>
    <w:rsid w:val="0068592C"/>
    <w:rsid w:val="0068699D"/>
    <w:rsid w:val="00690689"/>
    <w:rsid w:val="006965EC"/>
    <w:rsid w:val="00696AB7"/>
    <w:rsid w:val="006A2F09"/>
    <w:rsid w:val="006A353C"/>
    <w:rsid w:val="006A4D60"/>
    <w:rsid w:val="006A56FC"/>
    <w:rsid w:val="006A6A37"/>
    <w:rsid w:val="006B2D1C"/>
    <w:rsid w:val="006B7541"/>
    <w:rsid w:val="006B7B6B"/>
    <w:rsid w:val="006C057E"/>
    <w:rsid w:val="006C18A5"/>
    <w:rsid w:val="006C1E1F"/>
    <w:rsid w:val="006C4C27"/>
    <w:rsid w:val="006C5528"/>
    <w:rsid w:val="006C7392"/>
    <w:rsid w:val="006D4754"/>
    <w:rsid w:val="006E5D52"/>
    <w:rsid w:val="006E5FFA"/>
    <w:rsid w:val="006E6FB5"/>
    <w:rsid w:val="006F120C"/>
    <w:rsid w:val="00702A2F"/>
    <w:rsid w:val="00704049"/>
    <w:rsid w:val="00704960"/>
    <w:rsid w:val="007050F5"/>
    <w:rsid w:val="007059C3"/>
    <w:rsid w:val="00710AE7"/>
    <w:rsid w:val="0071140F"/>
    <w:rsid w:val="00716792"/>
    <w:rsid w:val="00717CEB"/>
    <w:rsid w:val="00722C8F"/>
    <w:rsid w:val="00723935"/>
    <w:rsid w:val="00726356"/>
    <w:rsid w:val="007316F0"/>
    <w:rsid w:val="0073304F"/>
    <w:rsid w:val="00740E2D"/>
    <w:rsid w:val="00742D2C"/>
    <w:rsid w:val="00743332"/>
    <w:rsid w:val="00744ABA"/>
    <w:rsid w:val="007510AC"/>
    <w:rsid w:val="00753371"/>
    <w:rsid w:val="00755640"/>
    <w:rsid w:val="007568EE"/>
    <w:rsid w:val="00763A29"/>
    <w:rsid w:val="00763DE9"/>
    <w:rsid w:val="007665B1"/>
    <w:rsid w:val="007742F0"/>
    <w:rsid w:val="0077768B"/>
    <w:rsid w:val="007777F8"/>
    <w:rsid w:val="00777970"/>
    <w:rsid w:val="007801CC"/>
    <w:rsid w:val="00780410"/>
    <w:rsid w:val="00781234"/>
    <w:rsid w:val="00784381"/>
    <w:rsid w:val="0078666B"/>
    <w:rsid w:val="00794C5D"/>
    <w:rsid w:val="007A5530"/>
    <w:rsid w:val="007B2F90"/>
    <w:rsid w:val="007B51C6"/>
    <w:rsid w:val="007B7AF3"/>
    <w:rsid w:val="007C21E6"/>
    <w:rsid w:val="007C79A1"/>
    <w:rsid w:val="007D00B1"/>
    <w:rsid w:val="007F09E0"/>
    <w:rsid w:val="007F389E"/>
    <w:rsid w:val="007F4DD9"/>
    <w:rsid w:val="008007F2"/>
    <w:rsid w:val="0080302E"/>
    <w:rsid w:val="0080481D"/>
    <w:rsid w:val="00805C1A"/>
    <w:rsid w:val="008073EB"/>
    <w:rsid w:val="00812CD9"/>
    <w:rsid w:val="00823CC0"/>
    <w:rsid w:val="00825BD8"/>
    <w:rsid w:val="00827F73"/>
    <w:rsid w:val="00832D57"/>
    <w:rsid w:val="0084226B"/>
    <w:rsid w:val="008429FE"/>
    <w:rsid w:val="00843027"/>
    <w:rsid w:val="0084340D"/>
    <w:rsid w:val="0084345D"/>
    <w:rsid w:val="00845DEE"/>
    <w:rsid w:val="00850E30"/>
    <w:rsid w:val="008529BA"/>
    <w:rsid w:val="00857495"/>
    <w:rsid w:val="00864DAA"/>
    <w:rsid w:val="00870030"/>
    <w:rsid w:val="00873917"/>
    <w:rsid w:val="00874EBC"/>
    <w:rsid w:val="008809FF"/>
    <w:rsid w:val="00881990"/>
    <w:rsid w:val="00884DE6"/>
    <w:rsid w:val="00890CA9"/>
    <w:rsid w:val="00890DD8"/>
    <w:rsid w:val="00892091"/>
    <w:rsid w:val="00892FF0"/>
    <w:rsid w:val="008931AC"/>
    <w:rsid w:val="0089399A"/>
    <w:rsid w:val="0089679B"/>
    <w:rsid w:val="00897B00"/>
    <w:rsid w:val="008A0462"/>
    <w:rsid w:val="008A3257"/>
    <w:rsid w:val="008A38A4"/>
    <w:rsid w:val="008A3ECC"/>
    <w:rsid w:val="008B52B0"/>
    <w:rsid w:val="008B7057"/>
    <w:rsid w:val="008C47DA"/>
    <w:rsid w:val="008C7B69"/>
    <w:rsid w:val="008D0FA1"/>
    <w:rsid w:val="008D7A89"/>
    <w:rsid w:val="008D7C01"/>
    <w:rsid w:val="008E0A66"/>
    <w:rsid w:val="008E6E72"/>
    <w:rsid w:val="008F1EB8"/>
    <w:rsid w:val="008F6B9E"/>
    <w:rsid w:val="009026A2"/>
    <w:rsid w:val="00905A73"/>
    <w:rsid w:val="009070BC"/>
    <w:rsid w:val="009078A6"/>
    <w:rsid w:val="00907CAB"/>
    <w:rsid w:val="00912A35"/>
    <w:rsid w:val="00916B99"/>
    <w:rsid w:val="00917628"/>
    <w:rsid w:val="009211D3"/>
    <w:rsid w:val="00922D68"/>
    <w:rsid w:val="00933173"/>
    <w:rsid w:val="009335B3"/>
    <w:rsid w:val="00934124"/>
    <w:rsid w:val="00934300"/>
    <w:rsid w:val="00934677"/>
    <w:rsid w:val="00944FB7"/>
    <w:rsid w:val="00952A27"/>
    <w:rsid w:val="00953961"/>
    <w:rsid w:val="00954176"/>
    <w:rsid w:val="0095706A"/>
    <w:rsid w:val="00963A43"/>
    <w:rsid w:val="00974140"/>
    <w:rsid w:val="00975572"/>
    <w:rsid w:val="00977FA5"/>
    <w:rsid w:val="00986A98"/>
    <w:rsid w:val="009B0242"/>
    <w:rsid w:val="009B2EB8"/>
    <w:rsid w:val="009D107A"/>
    <w:rsid w:val="009D1EA1"/>
    <w:rsid w:val="009D7E97"/>
    <w:rsid w:val="009E3199"/>
    <w:rsid w:val="009E3967"/>
    <w:rsid w:val="009E52CA"/>
    <w:rsid w:val="009F4410"/>
    <w:rsid w:val="009F72E5"/>
    <w:rsid w:val="00A021D2"/>
    <w:rsid w:val="00A03FFA"/>
    <w:rsid w:val="00A0482C"/>
    <w:rsid w:val="00A04942"/>
    <w:rsid w:val="00A04B52"/>
    <w:rsid w:val="00A05CEB"/>
    <w:rsid w:val="00A1469B"/>
    <w:rsid w:val="00A14B57"/>
    <w:rsid w:val="00A14EF5"/>
    <w:rsid w:val="00A26D0F"/>
    <w:rsid w:val="00A308F2"/>
    <w:rsid w:val="00A3256D"/>
    <w:rsid w:val="00A35B1C"/>
    <w:rsid w:val="00A425EB"/>
    <w:rsid w:val="00A42D9B"/>
    <w:rsid w:val="00A51DC2"/>
    <w:rsid w:val="00A55D1D"/>
    <w:rsid w:val="00A6044C"/>
    <w:rsid w:val="00A61B8D"/>
    <w:rsid w:val="00A630D4"/>
    <w:rsid w:val="00A63D7C"/>
    <w:rsid w:val="00A72387"/>
    <w:rsid w:val="00A73E44"/>
    <w:rsid w:val="00A7514C"/>
    <w:rsid w:val="00A7559A"/>
    <w:rsid w:val="00A8122C"/>
    <w:rsid w:val="00A83312"/>
    <w:rsid w:val="00A84FB5"/>
    <w:rsid w:val="00A95124"/>
    <w:rsid w:val="00A956AF"/>
    <w:rsid w:val="00AA0047"/>
    <w:rsid w:val="00AA388B"/>
    <w:rsid w:val="00AA5921"/>
    <w:rsid w:val="00AA64CB"/>
    <w:rsid w:val="00AA6FA1"/>
    <w:rsid w:val="00AB38A9"/>
    <w:rsid w:val="00AB74E9"/>
    <w:rsid w:val="00AC2A34"/>
    <w:rsid w:val="00AC37E9"/>
    <w:rsid w:val="00AC60E3"/>
    <w:rsid w:val="00AC6994"/>
    <w:rsid w:val="00AE033D"/>
    <w:rsid w:val="00AE0C97"/>
    <w:rsid w:val="00AE101A"/>
    <w:rsid w:val="00AE3D9B"/>
    <w:rsid w:val="00AE41C4"/>
    <w:rsid w:val="00AE4446"/>
    <w:rsid w:val="00AE45D8"/>
    <w:rsid w:val="00AE473F"/>
    <w:rsid w:val="00AE4FC6"/>
    <w:rsid w:val="00AE5A49"/>
    <w:rsid w:val="00AE749D"/>
    <w:rsid w:val="00AF097B"/>
    <w:rsid w:val="00B0084F"/>
    <w:rsid w:val="00B06DBB"/>
    <w:rsid w:val="00B139C8"/>
    <w:rsid w:val="00B14D5B"/>
    <w:rsid w:val="00B22A40"/>
    <w:rsid w:val="00B2491A"/>
    <w:rsid w:val="00B3031C"/>
    <w:rsid w:val="00B32D17"/>
    <w:rsid w:val="00B3650C"/>
    <w:rsid w:val="00B52585"/>
    <w:rsid w:val="00B5686A"/>
    <w:rsid w:val="00B62A4A"/>
    <w:rsid w:val="00B63337"/>
    <w:rsid w:val="00B654DC"/>
    <w:rsid w:val="00B65F1C"/>
    <w:rsid w:val="00B82781"/>
    <w:rsid w:val="00B87D47"/>
    <w:rsid w:val="00B91108"/>
    <w:rsid w:val="00B919F6"/>
    <w:rsid w:val="00B978EA"/>
    <w:rsid w:val="00BA193D"/>
    <w:rsid w:val="00BA2802"/>
    <w:rsid w:val="00BB23FC"/>
    <w:rsid w:val="00BC1583"/>
    <w:rsid w:val="00BC6AC9"/>
    <w:rsid w:val="00BD1105"/>
    <w:rsid w:val="00BD6A55"/>
    <w:rsid w:val="00BD7D3A"/>
    <w:rsid w:val="00BE435D"/>
    <w:rsid w:val="00BF0407"/>
    <w:rsid w:val="00BF692E"/>
    <w:rsid w:val="00BF7F8B"/>
    <w:rsid w:val="00C05C55"/>
    <w:rsid w:val="00C076C6"/>
    <w:rsid w:val="00C112FB"/>
    <w:rsid w:val="00C1247F"/>
    <w:rsid w:val="00C1331D"/>
    <w:rsid w:val="00C137DA"/>
    <w:rsid w:val="00C1624E"/>
    <w:rsid w:val="00C20F69"/>
    <w:rsid w:val="00C2152D"/>
    <w:rsid w:val="00C21A27"/>
    <w:rsid w:val="00C25816"/>
    <w:rsid w:val="00C2588D"/>
    <w:rsid w:val="00C3113F"/>
    <w:rsid w:val="00C339C2"/>
    <w:rsid w:val="00C36239"/>
    <w:rsid w:val="00C36964"/>
    <w:rsid w:val="00C37563"/>
    <w:rsid w:val="00C40843"/>
    <w:rsid w:val="00C4162F"/>
    <w:rsid w:val="00C4536F"/>
    <w:rsid w:val="00C469AD"/>
    <w:rsid w:val="00C46ADA"/>
    <w:rsid w:val="00C47858"/>
    <w:rsid w:val="00C57855"/>
    <w:rsid w:val="00C60424"/>
    <w:rsid w:val="00C62BDB"/>
    <w:rsid w:val="00C6585E"/>
    <w:rsid w:val="00C66545"/>
    <w:rsid w:val="00C66C99"/>
    <w:rsid w:val="00C67E9B"/>
    <w:rsid w:val="00C82067"/>
    <w:rsid w:val="00C8438D"/>
    <w:rsid w:val="00C85025"/>
    <w:rsid w:val="00C859D6"/>
    <w:rsid w:val="00C918BD"/>
    <w:rsid w:val="00C923A6"/>
    <w:rsid w:val="00C92C88"/>
    <w:rsid w:val="00C9325F"/>
    <w:rsid w:val="00C94E59"/>
    <w:rsid w:val="00CA32E8"/>
    <w:rsid w:val="00CA680A"/>
    <w:rsid w:val="00CA7558"/>
    <w:rsid w:val="00CB0602"/>
    <w:rsid w:val="00CB1D25"/>
    <w:rsid w:val="00CB7D82"/>
    <w:rsid w:val="00CD01C9"/>
    <w:rsid w:val="00CE0951"/>
    <w:rsid w:val="00CE3263"/>
    <w:rsid w:val="00CE7B52"/>
    <w:rsid w:val="00CF282C"/>
    <w:rsid w:val="00CF68A2"/>
    <w:rsid w:val="00D02569"/>
    <w:rsid w:val="00D04048"/>
    <w:rsid w:val="00D0488D"/>
    <w:rsid w:val="00D116AF"/>
    <w:rsid w:val="00D12344"/>
    <w:rsid w:val="00D208C4"/>
    <w:rsid w:val="00D26D4B"/>
    <w:rsid w:val="00D279AF"/>
    <w:rsid w:val="00D3602B"/>
    <w:rsid w:val="00D3779E"/>
    <w:rsid w:val="00D4193C"/>
    <w:rsid w:val="00D532D9"/>
    <w:rsid w:val="00D543C7"/>
    <w:rsid w:val="00D60644"/>
    <w:rsid w:val="00D61C29"/>
    <w:rsid w:val="00D61D05"/>
    <w:rsid w:val="00D62CC4"/>
    <w:rsid w:val="00D64154"/>
    <w:rsid w:val="00D679E5"/>
    <w:rsid w:val="00D67C8E"/>
    <w:rsid w:val="00D70ED8"/>
    <w:rsid w:val="00D729DF"/>
    <w:rsid w:val="00D72E9E"/>
    <w:rsid w:val="00D74391"/>
    <w:rsid w:val="00D75BE9"/>
    <w:rsid w:val="00D76EB0"/>
    <w:rsid w:val="00D8155C"/>
    <w:rsid w:val="00D83360"/>
    <w:rsid w:val="00D837EC"/>
    <w:rsid w:val="00D90161"/>
    <w:rsid w:val="00D94270"/>
    <w:rsid w:val="00DA17E6"/>
    <w:rsid w:val="00DA257C"/>
    <w:rsid w:val="00DA293F"/>
    <w:rsid w:val="00DA3583"/>
    <w:rsid w:val="00DA5A6A"/>
    <w:rsid w:val="00DB03A5"/>
    <w:rsid w:val="00DB23A4"/>
    <w:rsid w:val="00DB3855"/>
    <w:rsid w:val="00DB475F"/>
    <w:rsid w:val="00DB7B85"/>
    <w:rsid w:val="00DC10EE"/>
    <w:rsid w:val="00DD31B4"/>
    <w:rsid w:val="00DD57AE"/>
    <w:rsid w:val="00DD7CB6"/>
    <w:rsid w:val="00DD7DFB"/>
    <w:rsid w:val="00DE715E"/>
    <w:rsid w:val="00DF25EF"/>
    <w:rsid w:val="00DF67D0"/>
    <w:rsid w:val="00DF7645"/>
    <w:rsid w:val="00E047AD"/>
    <w:rsid w:val="00E054B9"/>
    <w:rsid w:val="00E12287"/>
    <w:rsid w:val="00E127A1"/>
    <w:rsid w:val="00E12D3C"/>
    <w:rsid w:val="00E140FC"/>
    <w:rsid w:val="00E1410E"/>
    <w:rsid w:val="00E17CDD"/>
    <w:rsid w:val="00E20B42"/>
    <w:rsid w:val="00E20E6D"/>
    <w:rsid w:val="00E239B0"/>
    <w:rsid w:val="00E26136"/>
    <w:rsid w:val="00E31BD2"/>
    <w:rsid w:val="00E32370"/>
    <w:rsid w:val="00E34220"/>
    <w:rsid w:val="00E355C2"/>
    <w:rsid w:val="00E35E5A"/>
    <w:rsid w:val="00E433E5"/>
    <w:rsid w:val="00E43F04"/>
    <w:rsid w:val="00E440FC"/>
    <w:rsid w:val="00E477CE"/>
    <w:rsid w:val="00E51946"/>
    <w:rsid w:val="00E53B95"/>
    <w:rsid w:val="00E57883"/>
    <w:rsid w:val="00E61D70"/>
    <w:rsid w:val="00E65259"/>
    <w:rsid w:val="00E65325"/>
    <w:rsid w:val="00E67A05"/>
    <w:rsid w:val="00E74AB7"/>
    <w:rsid w:val="00E80648"/>
    <w:rsid w:val="00E81FE1"/>
    <w:rsid w:val="00E872E7"/>
    <w:rsid w:val="00E90203"/>
    <w:rsid w:val="00E90C6F"/>
    <w:rsid w:val="00EA0405"/>
    <w:rsid w:val="00EA07EE"/>
    <w:rsid w:val="00EA1BF4"/>
    <w:rsid w:val="00EA2911"/>
    <w:rsid w:val="00EA2C10"/>
    <w:rsid w:val="00EA70CC"/>
    <w:rsid w:val="00EB09A5"/>
    <w:rsid w:val="00EB0FC6"/>
    <w:rsid w:val="00EB3A53"/>
    <w:rsid w:val="00EB3EAA"/>
    <w:rsid w:val="00EB662D"/>
    <w:rsid w:val="00EC478B"/>
    <w:rsid w:val="00EC5E25"/>
    <w:rsid w:val="00ED2CB3"/>
    <w:rsid w:val="00ED35D7"/>
    <w:rsid w:val="00ED4981"/>
    <w:rsid w:val="00ED59EA"/>
    <w:rsid w:val="00EE57C1"/>
    <w:rsid w:val="00EE6481"/>
    <w:rsid w:val="00EF1B4A"/>
    <w:rsid w:val="00EF4C32"/>
    <w:rsid w:val="00EF5AE5"/>
    <w:rsid w:val="00EF69CD"/>
    <w:rsid w:val="00F0111E"/>
    <w:rsid w:val="00F02126"/>
    <w:rsid w:val="00F0233B"/>
    <w:rsid w:val="00F02EC5"/>
    <w:rsid w:val="00F07AB3"/>
    <w:rsid w:val="00F10743"/>
    <w:rsid w:val="00F149F5"/>
    <w:rsid w:val="00F222C0"/>
    <w:rsid w:val="00F23D30"/>
    <w:rsid w:val="00F262AB"/>
    <w:rsid w:val="00F373C9"/>
    <w:rsid w:val="00F379DF"/>
    <w:rsid w:val="00F448DE"/>
    <w:rsid w:val="00F45857"/>
    <w:rsid w:val="00F47DAA"/>
    <w:rsid w:val="00F50D30"/>
    <w:rsid w:val="00F513F0"/>
    <w:rsid w:val="00F53D91"/>
    <w:rsid w:val="00F55D4B"/>
    <w:rsid w:val="00F6445B"/>
    <w:rsid w:val="00F7208A"/>
    <w:rsid w:val="00F7284D"/>
    <w:rsid w:val="00F72B53"/>
    <w:rsid w:val="00F806FB"/>
    <w:rsid w:val="00F81422"/>
    <w:rsid w:val="00F818B3"/>
    <w:rsid w:val="00F84D32"/>
    <w:rsid w:val="00F94A2B"/>
    <w:rsid w:val="00FA00C6"/>
    <w:rsid w:val="00FC1FD9"/>
    <w:rsid w:val="00FC549C"/>
    <w:rsid w:val="00FC5F9E"/>
    <w:rsid w:val="00FD1AD1"/>
    <w:rsid w:val="00FD2496"/>
    <w:rsid w:val="00FD4813"/>
    <w:rsid w:val="00FD4B58"/>
    <w:rsid w:val="00FE15EA"/>
    <w:rsid w:val="00FE52B9"/>
    <w:rsid w:val="00FF09A1"/>
    <w:rsid w:val="00FF1788"/>
    <w:rsid w:val="00FF1D5B"/>
    <w:rsid w:val="00FF26D2"/>
    <w:rsid w:val="00FF2C56"/>
    <w:rsid w:val="00FF3786"/>
    <w:rsid w:val="00FF4505"/>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E440FC"/>
    <w:pPr>
      <w:tabs>
        <w:tab w:val="center" w:pos="4680"/>
        <w:tab w:val="right" w:pos="9360"/>
      </w:tabs>
    </w:pPr>
  </w:style>
  <w:style w:type="character" w:customStyle="1" w:styleId="FooterChar">
    <w:name w:val="Footer Char"/>
    <w:basedOn w:val="DefaultParagraphFont"/>
    <w:link w:val="Footer"/>
    <w:rsid w:val="00E440FC"/>
    <w:rPr>
      <w:rFonts w:ascii="Arial" w:hAnsi="Arial"/>
      <w:sz w:val="22"/>
      <w:szCs w:val="24"/>
    </w:rPr>
  </w:style>
  <w:style w:type="character" w:styleId="FollowedHyperlink">
    <w:name w:val="FollowedHyperlink"/>
    <w:basedOn w:val="DefaultParagraphFont"/>
    <w:rsid w:val="00F513F0"/>
    <w:rPr>
      <w:color w:val="954F72" w:themeColor="followedHyperlink"/>
      <w:u w:val="single"/>
    </w:rPr>
  </w:style>
  <w:style w:type="character" w:customStyle="1" w:styleId="UnresolvedMention1">
    <w:name w:val="Unresolved Mention1"/>
    <w:basedOn w:val="DefaultParagraphFont"/>
    <w:uiPriority w:val="99"/>
    <w:semiHidden/>
    <w:unhideWhenUsed/>
    <w:rsid w:val="00F513F0"/>
    <w:rPr>
      <w:color w:val="605E5C"/>
      <w:shd w:val="clear" w:color="auto" w:fill="E1DFDD"/>
    </w:rPr>
  </w:style>
  <w:style w:type="character" w:customStyle="1" w:styleId="authors">
    <w:name w:val="authors"/>
    <w:basedOn w:val="DefaultParagraphFont"/>
    <w:rsid w:val="00511569"/>
  </w:style>
  <w:style w:type="character" w:customStyle="1" w:styleId="apple-converted-space">
    <w:name w:val="apple-converted-space"/>
    <w:basedOn w:val="DefaultParagraphFont"/>
    <w:rsid w:val="00511569"/>
  </w:style>
  <w:style w:type="character" w:customStyle="1" w:styleId="source">
    <w:name w:val="source"/>
    <w:basedOn w:val="DefaultParagraphFont"/>
    <w:rsid w:val="00511569"/>
  </w:style>
  <w:style w:type="character" w:customStyle="1" w:styleId="pubdate">
    <w:name w:val="pubdate"/>
    <w:basedOn w:val="DefaultParagraphFont"/>
    <w:rsid w:val="00511569"/>
  </w:style>
  <w:style w:type="character" w:customStyle="1" w:styleId="volume">
    <w:name w:val="volume"/>
    <w:basedOn w:val="DefaultParagraphFont"/>
    <w:rsid w:val="00511569"/>
  </w:style>
  <w:style w:type="character" w:customStyle="1" w:styleId="pages">
    <w:name w:val="pages"/>
    <w:basedOn w:val="DefaultParagraphFont"/>
    <w:rsid w:val="00511569"/>
  </w:style>
  <w:style w:type="character" w:customStyle="1" w:styleId="doi">
    <w:name w:val="doi"/>
    <w:basedOn w:val="DefaultParagraphFont"/>
    <w:rsid w:val="00511569"/>
  </w:style>
  <w:style w:type="character" w:customStyle="1" w:styleId="pubstatus">
    <w:name w:val="pubstatus"/>
    <w:basedOn w:val="DefaultParagraphFont"/>
    <w:rsid w:val="00511569"/>
  </w:style>
  <w:style w:type="character" w:customStyle="1" w:styleId="pmid">
    <w:name w:val="pmid"/>
    <w:basedOn w:val="DefaultParagraphFont"/>
    <w:rsid w:val="00511569"/>
  </w:style>
  <w:style w:type="character" w:customStyle="1" w:styleId="pmcid">
    <w:name w:val="pmcid"/>
    <w:basedOn w:val="DefaultParagraphFont"/>
    <w:rsid w:val="00511569"/>
  </w:style>
  <w:style w:type="character" w:customStyle="1" w:styleId="issue">
    <w:name w:val="issue"/>
    <w:basedOn w:val="DefaultParagraphFont"/>
    <w:rsid w:val="00504526"/>
  </w:style>
  <w:style w:type="character" w:styleId="UnresolvedMention">
    <w:name w:val="Unresolved Mention"/>
    <w:basedOn w:val="DefaultParagraphFont"/>
    <w:uiPriority w:val="99"/>
    <w:semiHidden/>
    <w:unhideWhenUsed/>
    <w:rsid w:val="004E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579">
      <w:bodyDiv w:val="1"/>
      <w:marLeft w:val="0"/>
      <w:marRight w:val="0"/>
      <w:marTop w:val="0"/>
      <w:marBottom w:val="0"/>
      <w:divBdr>
        <w:top w:val="none" w:sz="0" w:space="0" w:color="auto"/>
        <w:left w:val="none" w:sz="0" w:space="0" w:color="auto"/>
        <w:bottom w:val="none" w:sz="0" w:space="0" w:color="auto"/>
        <w:right w:val="none" w:sz="0" w:space="0" w:color="auto"/>
      </w:divBdr>
    </w:div>
    <w:div w:id="313066695">
      <w:bodyDiv w:val="1"/>
      <w:marLeft w:val="0"/>
      <w:marRight w:val="0"/>
      <w:marTop w:val="0"/>
      <w:marBottom w:val="0"/>
      <w:divBdr>
        <w:top w:val="none" w:sz="0" w:space="0" w:color="auto"/>
        <w:left w:val="none" w:sz="0" w:space="0" w:color="auto"/>
        <w:bottom w:val="none" w:sz="0" w:space="0" w:color="auto"/>
        <w:right w:val="none" w:sz="0" w:space="0" w:color="auto"/>
      </w:divBdr>
    </w:div>
    <w:div w:id="329450991">
      <w:bodyDiv w:val="1"/>
      <w:marLeft w:val="0"/>
      <w:marRight w:val="0"/>
      <w:marTop w:val="0"/>
      <w:marBottom w:val="0"/>
      <w:divBdr>
        <w:top w:val="none" w:sz="0" w:space="0" w:color="auto"/>
        <w:left w:val="none" w:sz="0" w:space="0" w:color="auto"/>
        <w:bottom w:val="none" w:sz="0" w:space="0" w:color="auto"/>
        <w:right w:val="none" w:sz="0" w:space="0" w:color="auto"/>
      </w:divBdr>
    </w:div>
    <w:div w:id="334457850">
      <w:bodyDiv w:val="1"/>
      <w:marLeft w:val="0"/>
      <w:marRight w:val="0"/>
      <w:marTop w:val="0"/>
      <w:marBottom w:val="0"/>
      <w:divBdr>
        <w:top w:val="none" w:sz="0" w:space="0" w:color="auto"/>
        <w:left w:val="none" w:sz="0" w:space="0" w:color="auto"/>
        <w:bottom w:val="none" w:sz="0" w:space="0" w:color="auto"/>
        <w:right w:val="none" w:sz="0" w:space="0" w:color="auto"/>
      </w:divBdr>
    </w:div>
    <w:div w:id="350179672">
      <w:bodyDiv w:val="1"/>
      <w:marLeft w:val="0"/>
      <w:marRight w:val="0"/>
      <w:marTop w:val="0"/>
      <w:marBottom w:val="0"/>
      <w:divBdr>
        <w:top w:val="none" w:sz="0" w:space="0" w:color="auto"/>
        <w:left w:val="none" w:sz="0" w:space="0" w:color="auto"/>
        <w:bottom w:val="none" w:sz="0" w:space="0" w:color="auto"/>
        <w:right w:val="none" w:sz="0" w:space="0" w:color="auto"/>
      </w:divBdr>
    </w:div>
    <w:div w:id="368071118">
      <w:bodyDiv w:val="1"/>
      <w:marLeft w:val="0"/>
      <w:marRight w:val="0"/>
      <w:marTop w:val="0"/>
      <w:marBottom w:val="0"/>
      <w:divBdr>
        <w:top w:val="none" w:sz="0" w:space="0" w:color="auto"/>
        <w:left w:val="none" w:sz="0" w:space="0" w:color="auto"/>
        <w:bottom w:val="none" w:sz="0" w:space="0" w:color="auto"/>
        <w:right w:val="none" w:sz="0" w:space="0" w:color="auto"/>
      </w:divBdr>
    </w:div>
    <w:div w:id="373967954">
      <w:bodyDiv w:val="1"/>
      <w:marLeft w:val="0"/>
      <w:marRight w:val="0"/>
      <w:marTop w:val="0"/>
      <w:marBottom w:val="0"/>
      <w:divBdr>
        <w:top w:val="none" w:sz="0" w:space="0" w:color="auto"/>
        <w:left w:val="none" w:sz="0" w:space="0" w:color="auto"/>
        <w:bottom w:val="none" w:sz="0" w:space="0" w:color="auto"/>
        <w:right w:val="none" w:sz="0" w:space="0" w:color="auto"/>
      </w:divBdr>
    </w:div>
    <w:div w:id="490214158">
      <w:bodyDiv w:val="1"/>
      <w:marLeft w:val="0"/>
      <w:marRight w:val="0"/>
      <w:marTop w:val="0"/>
      <w:marBottom w:val="0"/>
      <w:divBdr>
        <w:top w:val="none" w:sz="0" w:space="0" w:color="auto"/>
        <w:left w:val="none" w:sz="0" w:space="0" w:color="auto"/>
        <w:bottom w:val="none" w:sz="0" w:space="0" w:color="auto"/>
        <w:right w:val="none" w:sz="0" w:space="0" w:color="auto"/>
      </w:divBdr>
    </w:div>
    <w:div w:id="833762971">
      <w:bodyDiv w:val="1"/>
      <w:marLeft w:val="0"/>
      <w:marRight w:val="0"/>
      <w:marTop w:val="0"/>
      <w:marBottom w:val="0"/>
      <w:divBdr>
        <w:top w:val="none" w:sz="0" w:space="0" w:color="auto"/>
        <w:left w:val="none" w:sz="0" w:space="0" w:color="auto"/>
        <w:bottom w:val="none" w:sz="0" w:space="0" w:color="auto"/>
        <w:right w:val="none" w:sz="0" w:space="0" w:color="auto"/>
      </w:divBdr>
    </w:div>
    <w:div w:id="885147107">
      <w:bodyDiv w:val="1"/>
      <w:marLeft w:val="0"/>
      <w:marRight w:val="0"/>
      <w:marTop w:val="0"/>
      <w:marBottom w:val="0"/>
      <w:divBdr>
        <w:top w:val="none" w:sz="0" w:space="0" w:color="auto"/>
        <w:left w:val="none" w:sz="0" w:space="0" w:color="auto"/>
        <w:bottom w:val="none" w:sz="0" w:space="0" w:color="auto"/>
        <w:right w:val="none" w:sz="0" w:space="0" w:color="auto"/>
      </w:divBdr>
    </w:div>
    <w:div w:id="912205459">
      <w:bodyDiv w:val="1"/>
      <w:marLeft w:val="0"/>
      <w:marRight w:val="0"/>
      <w:marTop w:val="0"/>
      <w:marBottom w:val="0"/>
      <w:divBdr>
        <w:top w:val="none" w:sz="0" w:space="0" w:color="auto"/>
        <w:left w:val="none" w:sz="0" w:space="0" w:color="auto"/>
        <w:bottom w:val="none" w:sz="0" w:space="0" w:color="auto"/>
        <w:right w:val="none" w:sz="0" w:space="0" w:color="auto"/>
      </w:divBdr>
    </w:div>
    <w:div w:id="1030569851">
      <w:bodyDiv w:val="1"/>
      <w:marLeft w:val="0"/>
      <w:marRight w:val="0"/>
      <w:marTop w:val="0"/>
      <w:marBottom w:val="0"/>
      <w:divBdr>
        <w:top w:val="none" w:sz="0" w:space="0" w:color="auto"/>
        <w:left w:val="none" w:sz="0" w:space="0" w:color="auto"/>
        <w:bottom w:val="none" w:sz="0" w:space="0" w:color="auto"/>
        <w:right w:val="none" w:sz="0" w:space="0" w:color="auto"/>
      </w:divBdr>
    </w:div>
    <w:div w:id="1070345710">
      <w:bodyDiv w:val="1"/>
      <w:marLeft w:val="0"/>
      <w:marRight w:val="0"/>
      <w:marTop w:val="0"/>
      <w:marBottom w:val="0"/>
      <w:divBdr>
        <w:top w:val="none" w:sz="0" w:space="0" w:color="auto"/>
        <w:left w:val="none" w:sz="0" w:space="0" w:color="auto"/>
        <w:bottom w:val="none" w:sz="0" w:space="0" w:color="auto"/>
        <w:right w:val="none" w:sz="0" w:space="0" w:color="auto"/>
      </w:divBdr>
    </w:div>
    <w:div w:id="1118525169">
      <w:bodyDiv w:val="1"/>
      <w:marLeft w:val="0"/>
      <w:marRight w:val="0"/>
      <w:marTop w:val="0"/>
      <w:marBottom w:val="0"/>
      <w:divBdr>
        <w:top w:val="none" w:sz="0" w:space="0" w:color="auto"/>
        <w:left w:val="none" w:sz="0" w:space="0" w:color="auto"/>
        <w:bottom w:val="none" w:sz="0" w:space="0" w:color="auto"/>
        <w:right w:val="none" w:sz="0" w:space="0" w:color="auto"/>
      </w:divBdr>
    </w:div>
    <w:div w:id="1138062675">
      <w:bodyDiv w:val="1"/>
      <w:marLeft w:val="0"/>
      <w:marRight w:val="0"/>
      <w:marTop w:val="0"/>
      <w:marBottom w:val="0"/>
      <w:divBdr>
        <w:top w:val="none" w:sz="0" w:space="0" w:color="auto"/>
        <w:left w:val="none" w:sz="0" w:space="0" w:color="auto"/>
        <w:bottom w:val="none" w:sz="0" w:space="0" w:color="auto"/>
        <w:right w:val="none" w:sz="0" w:space="0" w:color="auto"/>
      </w:divBdr>
    </w:div>
    <w:div w:id="1251965097">
      <w:bodyDiv w:val="1"/>
      <w:marLeft w:val="0"/>
      <w:marRight w:val="0"/>
      <w:marTop w:val="0"/>
      <w:marBottom w:val="0"/>
      <w:divBdr>
        <w:top w:val="none" w:sz="0" w:space="0" w:color="auto"/>
        <w:left w:val="none" w:sz="0" w:space="0" w:color="auto"/>
        <w:bottom w:val="none" w:sz="0" w:space="0" w:color="auto"/>
        <w:right w:val="none" w:sz="0" w:space="0" w:color="auto"/>
      </w:divBdr>
    </w:div>
    <w:div w:id="1390110125">
      <w:bodyDiv w:val="1"/>
      <w:marLeft w:val="0"/>
      <w:marRight w:val="0"/>
      <w:marTop w:val="0"/>
      <w:marBottom w:val="0"/>
      <w:divBdr>
        <w:top w:val="none" w:sz="0" w:space="0" w:color="auto"/>
        <w:left w:val="none" w:sz="0" w:space="0" w:color="auto"/>
        <w:bottom w:val="none" w:sz="0" w:space="0" w:color="auto"/>
        <w:right w:val="none" w:sz="0" w:space="0" w:color="auto"/>
      </w:divBdr>
    </w:div>
    <w:div w:id="1503812751">
      <w:bodyDiv w:val="1"/>
      <w:marLeft w:val="0"/>
      <w:marRight w:val="0"/>
      <w:marTop w:val="0"/>
      <w:marBottom w:val="0"/>
      <w:divBdr>
        <w:top w:val="none" w:sz="0" w:space="0" w:color="auto"/>
        <w:left w:val="none" w:sz="0" w:space="0" w:color="auto"/>
        <w:bottom w:val="none" w:sz="0" w:space="0" w:color="auto"/>
        <w:right w:val="none" w:sz="0" w:space="0" w:color="auto"/>
      </w:divBdr>
    </w:div>
    <w:div w:id="1627856964">
      <w:bodyDiv w:val="1"/>
      <w:marLeft w:val="0"/>
      <w:marRight w:val="0"/>
      <w:marTop w:val="0"/>
      <w:marBottom w:val="0"/>
      <w:divBdr>
        <w:top w:val="none" w:sz="0" w:space="0" w:color="auto"/>
        <w:left w:val="none" w:sz="0" w:space="0" w:color="auto"/>
        <w:bottom w:val="none" w:sz="0" w:space="0" w:color="auto"/>
        <w:right w:val="none" w:sz="0" w:space="0" w:color="auto"/>
      </w:divBdr>
    </w:div>
    <w:div w:id="1647706639">
      <w:bodyDiv w:val="1"/>
      <w:marLeft w:val="0"/>
      <w:marRight w:val="0"/>
      <w:marTop w:val="0"/>
      <w:marBottom w:val="0"/>
      <w:divBdr>
        <w:top w:val="none" w:sz="0" w:space="0" w:color="auto"/>
        <w:left w:val="none" w:sz="0" w:space="0" w:color="auto"/>
        <w:bottom w:val="none" w:sz="0" w:space="0" w:color="auto"/>
        <w:right w:val="none" w:sz="0" w:space="0" w:color="auto"/>
      </w:divBdr>
    </w:div>
    <w:div w:id="1721204503">
      <w:bodyDiv w:val="1"/>
      <w:marLeft w:val="0"/>
      <w:marRight w:val="0"/>
      <w:marTop w:val="0"/>
      <w:marBottom w:val="0"/>
      <w:divBdr>
        <w:top w:val="none" w:sz="0" w:space="0" w:color="auto"/>
        <w:left w:val="none" w:sz="0" w:space="0" w:color="auto"/>
        <w:bottom w:val="none" w:sz="0" w:space="0" w:color="auto"/>
        <w:right w:val="none" w:sz="0" w:space="0" w:color="auto"/>
      </w:divBdr>
    </w:div>
    <w:div w:id="1800566951">
      <w:bodyDiv w:val="1"/>
      <w:marLeft w:val="0"/>
      <w:marRight w:val="0"/>
      <w:marTop w:val="0"/>
      <w:marBottom w:val="0"/>
      <w:divBdr>
        <w:top w:val="none" w:sz="0" w:space="0" w:color="auto"/>
        <w:left w:val="none" w:sz="0" w:space="0" w:color="auto"/>
        <w:bottom w:val="none" w:sz="0" w:space="0" w:color="auto"/>
        <w:right w:val="none" w:sz="0" w:space="0" w:color="auto"/>
      </w:divBdr>
    </w:div>
    <w:div w:id="2086343780">
      <w:bodyDiv w:val="1"/>
      <w:marLeft w:val="0"/>
      <w:marRight w:val="0"/>
      <w:marTop w:val="0"/>
      <w:marBottom w:val="0"/>
      <w:divBdr>
        <w:top w:val="none" w:sz="0" w:space="0" w:color="auto"/>
        <w:left w:val="none" w:sz="0" w:space="0" w:color="auto"/>
        <w:bottom w:val="none" w:sz="0" w:space="0" w:color="auto"/>
        <w:right w:val="none" w:sz="0" w:space="0" w:color="auto"/>
      </w:divBdr>
    </w:div>
    <w:div w:id="20908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zu71qmILuk5k/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F441F-45D8-4403-B0D4-C7DA52C71D79}">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1486A26-8526-4D9B-863E-4D7239FF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1105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8129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Correa Pessoa, Marco Tulio</cp:lastModifiedBy>
  <cp:revision>18</cp:revision>
  <cp:lastPrinted>2011-03-11T19:43:00Z</cp:lastPrinted>
  <dcterms:created xsi:type="dcterms:W3CDTF">2025-07-23T01:01:00Z</dcterms:created>
  <dcterms:modified xsi:type="dcterms:W3CDTF">2025-07-31T15:00:00Z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