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F4B93" w14:textId="77777777" w:rsidR="00CC3BD1" w:rsidRPr="00200F08" w:rsidRDefault="003C647C">
      <w:pPr>
        <w:spacing w:after="0" w:line="259" w:lineRule="auto"/>
        <w:jc w:val="center"/>
        <w:rPr>
          <w:rFonts w:asciiTheme="minorHAnsi" w:hAnsiTheme="minorHAnsi"/>
        </w:rPr>
      </w:pPr>
      <w:r w:rsidRPr="00200F08">
        <w:rPr>
          <w:rFonts w:asciiTheme="minorHAnsi" w:hAnsiTheme="minorHAnsi"/>
        </w:rPr>
        <w:t xml:space="preserve">Joan C. Edwards School of Medicine </w:t>
      </w:r>
    </w:p>
    <w:p w14:paraId="67D33884" w14:textId="77777777" w:rsidR="00CC3BD1" w:rsidRPr="00200F08" w:rsidRDefault="003C647C">
      <w:pPr>
        <w:spacing w:after="0" w:line="259" w:lineRule="auto"/>
        <w:ind w:right="5"/>
        <w:jc w:val="center"/>
        <w:rPr>
          <w:rFonts w:asciiTheme="minorHAnsi" w:hAnsiTheme="minorHAnsi"/>
        </w:rPr>
      </w:pPr>
      <w:r w:rsidRPr="00200F08">
        <w:rPr>
          <w:rFonts w:asciiTheme="minorHAnsi" w:hAnsiTheme="minorHAnsi"/>
        </w:rPr>
        <w:t xml:space="preserve">Marshall University </w:t>
      </w:r>
    </w:p>
    <w:p w14:paraId="2D2C124C" w14:textId="77777777" w:rsidR="00CC3BD1" w:rsidRPr="00200F08" w:rsidRDefault="003C647C">
      <w:pPr>
        <w:spacing w:after="0" w:line="259" w:lineRule="auto"/>
        <w:ind w:right="5"/>
        <w:jc w:val="center"/>
        <w:rPr>
          <w:rFonts w:asciiTheme="minorHAnsi" w:hAnsiTheme="minorHAnsi"/>
        </w:rPr>
      </w:pPr>
      <w:r w:rsidRPr="00200F08">
        <w:rPr>
          <w:rFonts w:asciiTheme="minorHAnsi" w:hAnsiTheme="minorHAnsi"/>
        </w:rPr>
        <w:t xml:space="preserve">Office of Student Affairs </w:t>
      </w:r>
    </w:p>
    <w:p w14:paraId="0EC6A822"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762CCE81" w14:textId="77777777" w:rsidR="00CC3BD1" w:rsidRPr="00200F08" w:rsidRDefault="003C647C">
      <w:pPr>
        <w:tabs>
          <w:tab w:val="center" w:pos="2910"/>
        </w:tabs>
        <w:ind w:left="-15" w:right="0" w:firstLine="0"/>
        <w:rPr>
          <w:rFonts w:asciiTheme="minorHAnsi" w:hAnsiTheme="minorHAnsi"/>
        </w:rPr>
      </w:pPr>
      <w:r w:rsidRPr="00200F08">
        <w:rPr>
          <w:rFonts w:asciiTheme="minorHAnsi" w:hAnsiTheme="minorHAnsi"/>
        </w:rPr>
        <w:t xml:space="preserve">Title:  </w:t>
      </w:r>
      <w:r w:rsidRPr="00200F08">
        <w:rPr>
          <w:rFonts w:asciiTheme="minorHAnsi" w:hAnsiTheme="minorHAnsi"/>
        </w:rPr>
        <w:tab/>
        <w:t xml:space="preserve">Medical Student Travel Policy </w:t>
      </w:r>
    </w:p>
    <w:p w14:paraId="2FFB26DF"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510F042A" w14:textId="000E36BB" w:rsidR="00CC3BD1" w:rsidRPr="00200F08" w:rsidRDefault="003C647C">
      <w:pPr>
        <w:ind w:left="-5" w:right="0"/>
        <w:rPr>
          <w:rFonts w:asciiTheme="minorHAnsi" w:hAnsiTheme="minorHAnsi"/>
        </w:rPr>
      </w:pPr>
      <w:r w:rsidRPr="00200F08">
        <w:rPr>
          <w:rFonts w:asciiTheme="minorHAnsi" w:hAnsiTheme="minorHAnsi"/>
        </w:rPr>
        <w:t xml:space="preserve">Purpose:  </w:t>
      </w:r>
      <w:r w:rsidRPr="00200F08">
        <w:rPr>
          <w:rFonts w:asciiTheme="minorHAnsi" w:hAnsiTheme="minorHAnsi"/>
        </w:rPr>
        <w:tab/>
        <w:t xml:space="preserve">Joan C. Edwards School of Medicine encourages medical students to travel to represent the institution at national conferences, or to conduct research presentations.   </w:t>
      </w:r>
      <w:r w:rsidR="00200F08">
        <w:rPr>
          <w:rFonts w:asciiTheme="minorHAnsi" w:hAnsiTheme="minorHAnsi"/>
        </w:rPr>
        <w:t>Attendance only to a conference is not funded.</w:t>
      </w:r>
    </w:p>
    <w:p w14:paraId="481FA037"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00523979" w14:textId="77777777" w:rsidR="00CC3BD1" w:rsidRPr="00200F08" w:rsidRDefault="003C647C">
      <w:pPr>
        <w:ind w:left="-5" w:right="0"/>
        <w:rPr>
          <w:rFonts w:asciiTheme="minorHAnsi" w:hAnsiTheme="minorHAnsi"/>
        </w:rPr>
      </w:pPr>
      <w:r w:rsidRPr="00200F08">
        <w:rPr>
          <w:rFonts w:asciiTheme="minorHAnsi" w:hAnsiTheme="minorHAnsi"/>
        </w:rPr>
        <w:t xml:space="preserve">Policy: (Prior to any travel arrangements and/or travel approval) </w:t>
      </w:r>
    </w:p>
    <w:p w14:paraId="6D73821D"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0353845B" w14:textId="77777777" w:rsidR="00CC3BD1" w:rsidRPr="00200F08" w:rsidRDefault="003C647C">
      <w:pPr>
        <w:numPr>
          <w:ilvl w:val="0"/>
          <w:numId w:val="1"/>
        </w:numPr>
        <w:ind w:right="0" w:hanging="360"/>
        <w:rPr>
          <w:rFonts w:asciiTheme="minorHAnsi" w:hAnsiTheme="minorHAnsi"/>
        </w:rPr>
      </w:pPr>
      <w:r w:rsidRPr="00200F08">
        <w:rPr>
          <w:rFonts w:asciiTheme="minorHAnsi" w:hAnsiTheme="minorHAnsi"/>
        </w:rPr>
        <w:t>The student must meet with the Associate Dean of Student Affairs to discuss the travel opportunity.</w:t>
      </w:r>
      <w:r w:rsidRPr="00200F08">
        <w:rPr>
          <w:rFonts w:asciiTheme="minorHAnsi" w:eastAsia="Calibri" w:hAnsiTheme="minorHAnsi" w:cs="Calibri"/>
        </w:rPr>
        <w:t xml:space="preserve"> </w:t>
      </w:r>
    </w:p>
    <w:p w14:paraId="360955A0" w14:textId="77777777" w:rsidR="00CC3BD1" w:rsidRPr="00200F08" w:rsidRDefault="003C647C">
      <w:pPr>
        <w:numPr>
          <w:ilvl w:val="0"/>
          <w:numId w:val="1"/>
        </w:numPr>
        <w:ind w:right="0" w:hanging="360"/>
        <w:rPr>
          <w:rFonts w:asciiTheme="minorHAnsi" w:hAnsiTheme="minorHAnsi"/>
        </w:rPr>
      </w:pPr>
      <w:r w:rsidRPr="00200F08">
        <w:rPr>
          <w:rFonts w:asciiTheme="minorHAnsi" w:hAnsiTheme="minorHAnsi"/>
        </w:rPr>
        <w:t>Students must complete a “Request to Travel Form” found at the end of this policy.</w:t>
      </w:r>
      <w:r w:rsidRPr="00200F08">
        <w:rPr>
          <w:rFonts w:asciiTheme="minorHAnsi" w:eastAsia="Calibri" w:hAnsiTheme="minorHAnsi" w:cs="Calibri"/>
        </w:rPr>
        <w:t xml:space="preserve"> </w:t>
      </w:r>
    </w:p>
    <w:p w14:paraId="1F26A84E" w14:textId="77777777" w:rsidR="00CC3BD1" w:rsidRPr="00200F08" w:rsidRDefault="003C647C">
      <w:pPr>
        <w:numPr>
          <w:ilvl w:val="0"/>
          <w:numId w:val="1"/>
        </w:numPr>
        <w:ind w:right="0" w:hanging="360"/>
        <w:rPr>
          <w:rFonts w:asciiTheme="minorHAnsi" w:hAnsiTheme="minorHAnsi"/>
        </w:rPr>
      </w:pPr>
      <w:r w:rsidRPr="00200F08">
        <w:rPr>
          <w:rFonts w:asciiTheme="minorHAnsi" w:hAnsiTheme="minorHAnsi"/>
        </w:rPr>
        <w:t xml:space="preserve">Travel requests received within 60 days of travel cannot be guaranteed. </w:t>
      </w:r>
    </w:p>
    <w:p w14:paraId="29138643" w14:textId="77777777" w:rsidR="00CC3BD1" w:rsidRPr="00200F08" w:rsidRDefault="003C647C">
      <w:pPr>
        <w:numPr>
          <w:ilvl w:val="0"/>
          <w:numId w:val="1"/>
        </w:numPr>
        <w:ind w:right="0" w:hanging="360"/>
        <w:rPr>
          <w:rFonts w:asciiTheme="minorHAnsi" w:hAnsiTheme="minorHAnsi"/>
        </w:rPr>
      </w:pPr>
      <w:r w:rsidRPr="00200F08">
        <w:rPr>
          <w:rFonts w:asciiTheme="minorHAnsi" w:hAnsiTheme="minorHAnsi"/>
        </w:rPr>
        <w:t xml:space="preserve">Students must be in good academic standing per Academic Standards and </w:t>
      </w:r>
    </w:p>
    <w:p w14:paraId="6D128E94" w14:textId="77777777" w:rsidR="00CC3BD1" w:rsidRPr="00200F08" w:rsidRDefault="003C647C">
      <w:pPr>
        <w:ind w:left="730" w:right="0"/>
        <w:rPr>
          <w:rFonts w:asciiTheme="minorHAnsi" w:hAnsiTheme="minorHAnsi"/>
        </w:rPr>
      </w:pPr>
      <w:r w:rsidRPr="00200F08">
        <w:rPr>
          <w:rFonts w:asciiTheme="minorHAnsi" w:hAnsiTheme="minorHAnsi"/>
        </w:rPr>
        <w:t xml:space="preserve">Professionalism Policy (i.e. not on academic probation) and receive written approval to be absent from class or clinical work.   </w:t>
      </w:r>
    </w:p>
    <w:p w14:paraId="7BF4C696" w14:textId="366560BB" w:rsidR="00CC3BD1" w:rsidRPr="00200F08" w:rsidRDefault="003C647C">
      <w:pPr>
        <w:numPr>
          <w:ilvl w:val="0"/>
          <w:numId w:val="1"/>
        </w:numPr>
        <w:spacing w:after="0" w:line="259" w:lineRule="auto"/>
        <w:ind w:right="0" w:hanging="360"/>
        <w:rPr>
          <w:rFonts w:asciiTheme="minorHAnsi" w:hAnsiTheme="minorHAnsi"/>
        </w:rPr>
      </w:pPr>
      <w:r w:rsidRPr="00200F08">
        <w:rPr>
          <w:rFonts w:asciiTheme="minorHAnsi" w:hAnsiTheme="minorHAnsi"/>
          <w:b/>
        </w:rPr>
        <w:t>Research or scholarly activity guidelines:</w:t>
      </w:r>
      <w:r w:rsidRPr="00200F08">
        <w:rPr>
          <w:rFonts w:asciiTheme="minorHAnsi" w:hAnsiTheme="minorHAnsi"/>
        </w:rPr>
        <w:t xml:space="preserve"> (in addition to 1-</w:t>
      </w:r>
      <w:r w:rsidR="00200F08" w:rsidRPr="00200F08">
        <w:rPr>
          <w:rFonts w:asciiTheme="minorHAnsi" w:hAnsiTheme="minorHAnsi"/>
        </w:rPr>
        <w:t>4</w:t>
      </w:r>
      <w:r w:rsidRPr="00200F08">
        <w:rPr>
          <w:rFonts w:asciiTheme="minorHAnsi" w:hAnsiTheme="minorHAnsi"/>
        </w:rPr>
        <w:t xml:space="preserve"> above) </w:t>
      </w:r>
    </w:p>
    <w:p w14:paraId="78736E63"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The research must have been compiled with all federal, state, local and institutional laws, regulations, and guidelines. </w:t>
      </w:r>
    </w:p>
    <w:p w14:paraId="7F5EBC94"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The student must be listed as an author, or the primary presenter of the research, and Joan C. Edwards School of Medicine at Marshall University must be cited in the presentation as the student’s sponsoring institution.  The student’s name must be listed in the program of the conference or meeting.  A copy of the abstract, verification of acceptance, meeting dates and location must be provided. The faculty member(s) and department who are presenting with the student must also be listed.  </w:t>
      </w:r>
    </w:p>
    <w:p w14:paraId="70757A44"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The mentor/research sponsor’s department is obligated to provide one-half of travel expenses. </w:t>
      </w:r>
    </w:p>
    <w:p w14:paraId="65E07052"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Limit 2 research travel opportunities per academic year per student. </w:t>
      </w:r>
    </w:p>
    <w:p w14:paraId="6E41F019"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No more than 1 student will be approved for the same presentation at the same conference. </w:t>
      </w:r>
    </w:p>
    <w:p w14:paraId="72A4E803" w14:textId="4CC36470" w:rsidR="00CC3BD1" w:rsidRPr="00200F08" w:rsidRDefault="003C647C">
      <w:pPr>
        <w:numPr>
          <w:ilvl w:val="0"/>
          <w:numId w:val="1"/>
        </w:numPr>
        <w:ind w:right="0" w:hanging="360"/>
        <w:rPr>
          <w:rFonts w:asciiTheme="minorHAnsi" w:hAnsiTheme="minorHAnsi"/>
        </w:rPr>
      </w:pPr>
      <w:r w:rsidRPr="00200F08">
        <w:rPr>
          <w:rFonts w:asciiTheme="minorHAnsi" w:hAnsiTheme="minorHAnsi"/>
        </w:rPr>
        <w:t xml:space="preserve">Funding is provided for the day before, day of, and day after presentation only.  There </w:t>
      </w:r>
      <w:r w:rsidR="00200F08" w:rsidRPr="00200F08">
        <w:rPr>
          <w:rFonts w:asciiTheme="minorHAnsi" w:hAnsiTheme="minorHAnsi"/>
        </w:rPr>
        <w:t>may be</w:t>
      </w:r>
      <w:r w:rsidRPr="00200F08">
        <w:rPr>
          <w:rFonts w:asciiTheme="minorHAnsi" w:hAnsiTheme="minorHAnsi"/>
        </w:rPr>
        <w:t xml:space="preserve"> exceptions to local conferences and will be discussed on an individual basis. </w:t>
      </w:r>
    </w:p>
    <w:p w14:paraId="3B65C1E3" w14:textId="7BD57A3B" w:rsidR="00CC3BD1" w:rsidRPr="00200F08" w:rsidRDefault="003C647C">
      <w:pPr>
        <w:numPr>
          <w:ilvl w:val="0"/>
          <w:numId w:val="1"/>
        </w:numPr>
        <w:ind w:right="0" w:hanging="360"/>
        <w:rPr>
          <w:rFonts w:asciiTheme="minorHAnsi" w:hAnsiTheme="minorHAnsi"/>
        </w:rPr>
      </w:pPr>
      <w:r w:rsidRPr="00200F08">
        <w:rPr>
          <w:rFonts w:asciiTheme="minorHAnsi" w:hAnsiTheme="minorHAnsi"/>
          <w:b/>
        </w:rPr>
        <w:t>National organizational meetings:</w:t>
      </w:r>
      <w:r w:rsidRPr="00200F08">
        <w:rPr>
          <w:rFonts w:asciiTheme="minorHAnsi" w:hAnsiTheme="minorHAnsi"/>
        </w:rPr>
        <w:t xml:space="preserve">  (in addition to 1-</w:t>
      </w:r>
      <w:r w:rsidR="00200F08" w:rsidRPr="00200F08">
        <w:rPr>
          <w:rFonts w:asciiTheme="minorHAnsi" w:hAnsiTheme="minorHAnsi"/>
        </w:rPr>
        <w:t>4</w:t>
      </w:r>
      <w:r w:rsidRPr="00200F08">
        <w:rPr>
          <w:rFonts w:asciiTheme="minorHAnsi" w:hAnsiTheme="minorHAnsi"/>
        </w:rPr>
        <w:t xml:space="preserve"> above) ONLY available to students who hold a leadership position or who are seeking an elected position at a national organizational level. </w:t>
      </w:r>
    </w:p>
    <w:p w14:paraId="49CBF29D"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Students must demonstrate proof of the current held position or election status. </w:t>
      </w:r>
    </w:p>
    <w:p w14:paraId="30274003"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The Office of Student Affairs will financially support 2 students to attend meetings. Any other exceptions must be discussed on an individual basis with the Office of Student Affairs. This is mainly due to requirements of attendance from the National Organization. </w:t>
      </w:r>
    </w:p>
    <w:p w14:paraId="6CCF77CC" w14:textId="77777777" w:rsidR="00CC3BD1" w:rsidRPr="00200F08" w:rsidRDefault="003C647C">
      <w:pPr>
        <w:numPr>
          <w:ilvl w:val="1"/>
          <w:numId w:val="1"/>
        </w:numPr>
        <w:ind w:right="0" w:hanging="360"/>
        <w:rPr>
          <w:rFonts w:asciiTheme="minorHAnsi" w:hAnsiTheme="minorHAnsi"/>
        </w:rPr>
      </w:pPr>
      <w:r w:rsidRPr="00200F08">
        <w:rPr>
          <w:rFonts w:asciiTheme="minorHAnsi" w:hAnsiTheme="minorHAnsi"/>
        </w:rPr>
        <w:t xml:space="preserve">The Office of Student Affairs will financially support travel, hotel accommodations, and meals per student traveling. </w:t>
      </w:r>
      <w:r w:rsidRPr="00200F08">
        <w:rPr>
          <w:rFonts w:asciiTheme="minorHAnsi" w:eastAsia="Calibri" w:hAnsiTheme="minorHAnsi" w:cs="Calibri"/>
        </w:rPr>
        <w:t xml:space="preserve"> </w:t>
      </w:r>
    </w:p>
    <w:p w14:paraId="3AC7FC70" w14:textId="77777777" w:rsidR="00200F08" w:rsidRPr="00200F08" w:rsidRDefault="00200F08" w:rsidP="00200F08">
      <w:pPr>
        <w:ind w:left="1440" w:right="0" w:firstLine="0"/>
        <w:rPr>
          <w:rFonts w:asciiTheme="minorHAnsi" w:hAnsiTheme="minorHAnsi"/>
        </w:rPr>
      </w:pPr>
    </w:p>
    <w:p w14:paraId="6E33BC9A" w14:textId="77777777" w:rsidR="00CC3BD1" w:rsidRPr="00200F08" w:rsidRDefault="003C647C">
      <w:pPr>
        <w:numPr>
          <w:ilvl w:val="0"/>
          <w:numId w:val="1"/>
        </w:numPr>
        <w:ind w:right="0" w:hanging="360"/>
        <w:rPr>
          <w:rFonts w:asciiTheme="minorHAnsi" w:hAnsiTheme="minorHAnsi"/>
        </w:rPr>
      </w:pPr>
      <w:r w:rsidRPr="00200F08">
        <w:rPr>
          <w:rFonts w:asciiTheme="minorHAnsi" w:hAnsiTheme="minorHAnsi"/>
        </w:rPr>
        <w:t>No international travel will be funded through the Office of Student Affairs.</w:t>
      </w:r>
      <w:r w:rsidRPr="00200F08">
        <w:rPr>
          <w:rFonts w:asciiTheme="minorHAnsi" w:eastAsia="Calibri" w:hAnsiTheme="minorHAnsi" w:cs="Calibri"/>
        </w:rPr>
        <w:t xml:space="preserve"> </w:t>
      </w:r>
    </w:p>
    <w:p w14:paraId="4A6E9325" w14:textId="017E0C25" w:rsidR="00CC3BD1" w:rsidRPr="00200F08" w:rsidRDefault="003C647C" w:rsidP="00200F08">
      <w:pPr>
        <w:numPr>
          <w:ilvl w:val="0"/>
          <w:numId w:val="1"/>
        </w:numPr>
        <w:ind w:right="0" w:hanging="360"/>
        <w:rPr>
          <w:rFonts w:asciiTheme="minorHAnsi" w:hAnsiTheme="minorHAnsi"/>
        </w:rPr>
      </w:pPr>
      <w:r w:rsidRPr="00200F08">
        <w:rPr>
          <w:rFonts w:asciiTheme="minorHAnsi" w:hAnsiTheme="minorHAnsi"/>
        </w:rPr>
        <w:t>Voluntary ATTENDANCE to a conference is not an excused absence from academic or clinical responsibilities.</w:t>
      </w:r>
      <w:r w:rsidRPr="00200F08">
        <w:rPr>
          <w:rFonts w:asciiTheme="minorHAnsi" w:eastAsia="Calibri" w:hAnsiTheme="minorHAnsi" w:cs="Calibri"/>
        </w:rPr>
        <w:t xml:space="preserve"> </w:t>
      </w:r>
    </w:p>
    <w:p w14:paraId="53AFE85D" w14:textId="77777777" w:rsidR="00200F08" w:rsidRPr="00200F08" w:rsidRDefault="00200F08" w:rsidP="00200F08">
      <w:pPr>
        <w:ind w:left="720" w:right="0" w:firstLine="0"/>
        <w:rPr>
          <w:rFonts w:asciiTheme="minorHAnsi" w:hAnsiTheme="minorHAnsi"/>
        </w:rPr>
      </w:pPr>
    </w:p>
    <w:p w14:paraId="0F0FC0D2" w14:textId="77777777" w:rsidR="00CC3BD1" w:rsidRPr="00200F08" w:rsidRDefault="003C647C">
      <w:pPr>
        <w:ind w:left="-5" w:right="0"/>
        <w:rPr>
          <w:rFonts w:asciiTheme="minorHAnsi" w:hAnsiTheme="minorHAnsi"/>
        </w:rPr>
      </w:pPr>
      <w:r w:rsidRPr="00200F08">
        <w:rPr>
          <w:rFonts w:asciiTheme="minorHAnsi" w:hAnsiTheme="minorHAnsi"/>
        </w:rPr>
        <w:t xml:space="preserve">All travel is based upon approval only and is subject to available funding and state travel guidelines.  Students must work closely with the Office of Student Affairs to ensure that all state guidelines are covered and handled per policy.  Travel arrangements made outside of the Office of Student Affairs cannot be guaranteed to be paid. </w:t>
      </w:r>
    </w:p>
    <w:p w14:paraId="6A64EB9D"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3CAFD022" w14:textId="77777777" w:rsidR="00CC3BD1" w:rsidRPr="00200F08" w:rsidRDefault="003C647C">
      <w:pPr>
        <w:ind w:left="-5" w:right="0"/>
        <w:rPr>
          <w:rFonts w:asciiTheme="minorHAnsi" w:hAnsiTheme="minorHAnsi"/>
        </w:rPr>
      </w:pPr>
      <w:r w:rsidRPr="00200F08">
        <w:rPr>
          <w:rFonts w:asciiTheme="minorHAnsi" w:hAnsiTheme="minorHAnsi"/>
        </w:rPr>
        <w:t xml:space="preserve">Students are HIGHLY encouraged to apply to appropriate societies within their organizations for any funding that is available. </w:t>
      </w:r>
    </w:p>
    <w:p w14:paraId="3FD089FC"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3E4A5606" w14:textId="77777777" w:rsidR="00CC3BD1" w:rsidRPr="00200F08" w:rsidRDefault="003C647C">
      <w:pPr>
        <w:ind w:left="-5" w:right="0"/>
        <w:rPr>
          <w:rFonts w:asciiTheme="minorHAnsi" w:hAnsiTheme="minorHAnsi"/>
        </w:rPr>
      </w:pPr>
      <w:r w:rsidRPr="00200F08">
        <w:rPr>
          <w:rFonts w:asciiTheme="minorHAnsi" w:hAnsiTheme="minorHAnsi"/>
        </w:rPr>
        <w:t xml:space="preserve">Contact the Office of Student Affairs with any questions. </w:t>
      </w:r>
    </w:p>
    <w:p w14:paraId="44D2F6FA"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6C59A3A4" w14:textId="77777777" w:rsidR="00CC3BD1" w:rsidRPr="00200F08" w:rsidRDefault="003C647C">
      <w:pPr>
        <w:ind w:left="-5" w:right="0"/>
        <w:rPr>
          <w:rFonts w:asciiTheme="minorHAnsi" w:hAnsiTheme="minorHAnsi"/>
        </w:rPr>
      </w:pPr>
      <w:r w:rsidRPr="00200F08">
        <w:rPr>
          <w:rFonts w:asciiTheme="minorHAnsi" w:hAnsiTheme="minorHAnsi"/>
        </w:rPr>
        <w:t xml:space="preserve">Initiated:  AMS 9/24/15 </w:t>
      </w:r>
    </w:p>
    <w:p w14:paraId="45E7CE14" w14:textId="77777777" w:rsidR="00CC3BD1" w:rsidRPr="00200F08" w:rsidRDefault="003C647C">
      <w:pPr>
        <w:ind w:left="-5" w:right="0"/>
        <w:rPr>
          <w:rFonts w:asciiTheme="minorHAnsi" w:hAnsiTheme="minorHAnsi"/>
        </w:rPr>
      </w:pPr>
      <w:r w:rsidRPr="00200F08">
        <w:rPr>
          <w:rFonts w:asciiTheme="minorHAnsi" w:hAnsiTheme="minorHAnsi"/>
        </w:rPr>
        <w:t xml:space="preserve">Updated: LLC 1/09/2023 </w:t>
      </w:r>
    </w:p>
    <w:p w14:paraId="68D9A6B6" w14:textId="77777777" w:rsidR="00CC3BD1" w:rsidRPr="00200F08" w:rsidRDefault="003C647C">
      <w:pPr>
        <w:ind w:left="-5" w:right="0"/>
        <w:rPr>
          <w:rFonts w:asciiTheme="minorHAnsi" w:hAnsiTheme="minorHAnsi"/>
        </w:rPr>
      </w:pPr>
      <w:r w:rsidRPr="00200F08">
        <w:rPr>
          <w:rFonts w:asciiTheme="minorHAnsi" w:hAnsiTheme="minorHAnsi"/>
        </w:rPr>
        <w:t xml:space="preserve">Revised:  AMS 7/7/2024 </w:t>
      </w:r>
    </w:p>
    <w:p w14:paraId="00DD7EF8" w14:textId="77777777" w:rsidR="00CC3BD1" w:rsidRPr="00200F08" w:rsidRDefault="003C647C">
      <w:pPr>
        <w:spacing w:after="0" w:line="259" w:lineRule="auto"/>
        <w:ind w:left="0" w:right="0" w:firstLine="0"/>
        <w:rPr>
          <w:rFonts w:asciiTheme="minorHAnsi" w:hAnsiTheme="minorHAnsi"/>
        </w:rPr>
      </w:pPr>
      <w:r w:rsidRPr="00200F08">
        <w:rPr>
          <w:rFonts w:asciiTheme="minorHAnsi" w:eastAsia="Calibri" w:hAnsiTheme="minorHAnsi" w:cs="Calibri"/>
          <w:sz w:val="22"/>
        </w:rPr>
        <w:t xml:space="preserve"> </w:t>
      </w:r>
      <w:r w:rsidRPr="00200F08">
        <w:rPr>
          <w:rFonts w:asciiTheme="minorHAnsi" w:eastAsia="Calibri" w:hAnsiTheme="minorHAnsi" w:cs="Calibri"/>
          <w:sz w:val="22"/>
        </w:rPr>
        <w:tab/>
      </w:r>
      <w:r w:rsidRPr="00200F08">
        <w:rPr>
          <w:rFonts w:asciiTheme="minorHAnsi" w:hAnsiTheme="minorHAnsi"/>
        </w:rPr>
        <w:t xml:space="preserve"> </w:t>
      </w:r>
      <w:r w:rsidRPr="00200F08">
        <w:rPr>
          <w:rFonts w:asciiTheme="minorHAnsi" w:hAnsiTheme="minorHAnsi"/>
        </w:rPr>
        <w:br w:type="page"/>
      </w:r>
    </w:p>
    <w:p w14:paraId="4C5CA451" w14:textId="77777777" w:rsidR="00CC3BD1" w:rsidRPr="00200F08" w:rsidRDefault="003C647C">
      <w:pPr>
        <w:ind w:left="2902" w:right="0"/>
        <w:rPr>
          <w:rFonts w:asciiTheme="minorHAnsi" w:hAnsiTheme="minorHAnsi"/>
        </w:rPr>
      </w:pPr>
      <w:r w:rsidRPr="00200F08">
        <w:rPr>
          <w:rFonts w:asciiTheme="minorHAnsi" w:hAnsiTheme="minorHAnsi"/>
        </w:rPr>
        <w:t xml:space="preserve">Joan C. Edwards School of Medicine </w:t>
      </w:r>
    </w:p>
    <w:p w14:paraId="1918A86C" w14:textId="77777777" w:rsidR="00CC3BD1" w:rsidRPr="00200F08" w:rsidRDefault="003C647C">
      <w:pPr>
        <w:spacing w:after="0" w:line="259" w:lineRule="auto"/>
        <w:ind w:right="5"/>
        <w:jc w:val="center"/>
        <w:rPr>
          <w:rFonts w:asciiTheme="minorHAnsi" w:hAnsiTheme="minorHAnsi"/>
        </w:rPr>
      </w:pPr>
      <w:r w:rsidRPr="00200F08">
        <w:rPr>
          <w:rFonts w:asciiTheme="minorHAnsi" w:hAnsiTheme="minorHAnsi"/>
        </w:rPr>
        <w:t xml:space="preserve">Marshall University </w:t>
      </w:r>
    </w:p>
    <w:p w14:paraId="6201F2E0" w14:textId="77777777" w:rsidR="00CC3BD1" w:rsidRPr="00200F08" w:rsidRDefault="003C647C">
      <w:pPr>
        <w:spacing w:after="0" w:line="259" w:lineRule="auto"/>
        <w:ind w:right="5"/>
        <w:jc w:val="center"/>
        <w:rPr>
          <w:rFonts w:asciiTheme="minorHAnsi" w:hAnsiTheme="minorHAnsi"/>
        </w:rPr>
      </w:pPr>
      <w:r w:rsidRPr="00200F08">
        <w:rPr>
          <w:rFonts w:asciiTheme="minorHAnsi" w:hAnsiTheme="minorHAnsi"/>
        </w:rPr>
        <w:t xml:space="preserve">Office of Student Affairs </w:t>
      </w:r>
    </w:p>
    <w:p w14:paraId="7FCF6BB0" w14:textId="77777777" w:rsidR="00CC3BD1" w:rsidRPr="00200F08" w:rsidRDefault="003C647C">
      <w:pPr>
        <w:spacing w:after="0" w:line="259" w:lineRule="auto"/>
        <w:ind w:left="60" w:right="0" w:firstLine="0"/>
        <w:jc w:val="center"/>
        <w:rPr>
          <w:rFonts w:asciiTheme="minorHAnsi" w:hAnsiTheme="minorHAnsi"/>
        </w:rPr>
      </w:pPr>
      <w:r w:rsidRPr="00200F08">
        <w:rPr>
          <w:rFonts w:asciiTheme="minorHAnsi" w:hAnsiTheme="minorHAnsi"/>
        </w:rPr>
        <w:t xml:space="preserve"> </w:t>
      </w:r>
    </w:p>
    <w:p w14:paraId="536349DB" w14:textId="77777777" w:rsidR="00CC3BD1" w:rsidRPr="00200F08" w:rsidRDefault="003C647C">
      <w:pPr>
        <w:spacing w:after="9" w:line="259" w:lineRule="auto"/>
        <w:ind w:left="60" w:right="0" w:firstLine="0"/>
        <w:jc w:val="center"/>
        <w:rPr>
          <w:rFonts w:asciiTheme="minorHAnsi" w:hAnsiTheme="minorHAnsi"/>
        </w:rPr>
      </w:pPr>
      <w:r w:rsidRPr="00200F08">
        <w:rPr>
          <w:rFonts w:asciiTheme="minorHAnsi" w:hAnsiTheme="minorHAnsi"/>
        </w:rPr>
        <w:t xml:space="preserve"> </w:t>
      </w:r>
    </w:p>
    <w:p w14:paraId="23152769" w14:textId="77777777" w:rsidR="00CC3BD1" w:rsidRPr="00200F08" w:rsidRDefault="003C647C">
      <w:pPr>
        <w:tabs>
          <w:tab w:val="center" w:pos="5318"/>
        </w:tabs>
        <w:spacing w:after="0" w:line="259" w:lineRule="auto"/>
        <w:ind w:left="-15" w:right="0" w:firstLine="0"/>
        <w:rPr>
          <w:rFonts w:asciiTheme="minorHAnsi" w:hAnsiTheme="minorHAnsi"/>
        </w:rPr>
      </w:pPr>
      <w:r w:rsidRPr="00200F08">
        <w:rPr>
          <w:rFonts w:asciiTheme="minorHAnsi" w:hAnsiTheme="minorHAnsi"/>
          <w:b/>
        </w:rPr>
        <w:t xml:space="preserve">Request to Travel:  Medical Student </w:t>
      </w:r>
      <w:r w:rsidRPr="00200F08">
        <w:rPr>
          <w:rFonts w:asciiTheme="minorHAnsi" w:hAnsiTheme="minorHAnsi"/>
          <w:b/>
        </w:rPr>
        <w:tab/>
        <w:t xml:space="preserve">First time traveler?   </w:t>
      </w:r>
    </w:p>
    <w:p w14:paraId="7D959A3E"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b/>
        </w:rPr>
        <w:t xml:space="preserve"> </w:t>
      </w:r>
    </w:p>
    <w:p w14:paraId="6F4B3814" w14:textId="77777777" w:rsidR="00CC3BD1" w:rsidRPr="00200F08" w:rsidRDefault="003C647C">
      <w:pPr>
        <w:ind w:left="-5" w:right="0"/>
        <w:rPr>
          <w:rFonts w:asciiTheme="minorHAnsi" w:hAnsiTheme="minorHAnsi"/>
        </w:rPr>
      </w:pPr>
      <w:r w:rsidRPr="00200F08">
        <w:rPr>
          <w:rFonts w:asciiTheme="minorHAnsi" w:hAnsiTheme="minorHAnsi"/>
        </w:rPr>
        <w:t xml:space="preserve">Name: </w:t>
      </w:r>
    </w:p>
    <w:p w14:paraId="33B34556"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7F77C7A2" w14:textId="77777777" w:rsidR="00CC3BD1" w:rsidRPr="00200F08" w:rsidRDefault="003C647C">
      <w:pPr>
        <w:ind w:left="-5" w:right="0"/>
        <w:rPr>
          <w:rFonts w:asciiTheme="minorHAnsi" w:hAnsiTheme="minorHAnsi"/>
        </w:rPr>
      </w:pPr>
      <w:r w:rsidRPr="00200F08">
        <w:rPr>
          <w:rFonts w:asciiTheme="minorHAnsi" w:hAnsiTheme="minorHAnsi"/>
        </w:rPr>
        <w:t xml:space="preserve">Home Address: </w:t>
      </w:r>
    </w:p>
    <w:p w14:paraId="3132986D"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7D0E49C3"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2830B893"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7025A742"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6F8E703B" w14:textId="77777777" w:rsidR="00CC3BD1" w:rsidRPr="00200F08" w:rsidRDefault="003C647C">
      <w:pPr>
        <w:ind w:left="-5" w:right="0"/>
        <w:rPr>
          <w:rFonts w:asciiTheme="minorHAnsi" w:hAnsiTheme="minorHAnsi"/>
        </w:rPr>
      </w:pPr>
      <w:r w:rsidRPr="00200F08">
        <w:rPr>
          <w:rFonts w:asciiTheme="minorHAnsi" w:hAnsiTheme="minorHAnsi"/>
        </w:rPr>
        <w:t xml:space="preserve">Email Address: </w:t>
      </w:r>
    </w:p>
    <w:p w14:paraId="46747EF2"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7E36D8F6" w14:textId="77777777" w:rsidR="00CC3BD1" w:rsidRPr="00200F08" w:rsidRDefault="003C647C">
      <w:pPr>
        <w:ind w:left="-5" w:right="0"/>
        <w:rPr>
          <w:rFonts w:asciiTheme="minorHAnsi" w:hAnsiTheme="minorHAnsi"/>
        </w:rPr>
      </w:pPr>
      <w:r w:rsidRPr="00200F08">
        <w:rPr>
          <w:rFonts w:asciiTheme="minorHAnsi" w:hAnsiTheme="minorHAnsi"/>
        </w:rPr>
        <w:t xml:space="preserve">Contact Phone Number: </w:t>
      </w:r>
    </w:p>
    <w:p w14:paraId="192E4769"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1F764C4E" w14:textId="77777777" w:rsidR="00CC3BD1" w:rsidRPr="00200F08" w:rsidRDefault="003C647C">
      <w:pPr>
        <w:tabs>
          <w:tab w:val="center" w:pos="1440"/>
          <w:tab w:val="center" w:pos="2160"/>
          <w:tab w:val="center" w:pos="2880"/>
          <w:tab w:val="center" w:pos="3600"/>
          <w:tab w:val="center" w:pos="4607"/>
        </w:tabs>
        <w:ind w:left="-15" w:right="0" w:firstLine="0"/>
        <w:rPr>
          <w:rFonts w:asciiTheme="minorHAnsi" w:hAnsiTheme="minorHAnsi"/>
        </w:rPr>
      </w:pPr>
      <w:r w:rsidRPr="00200F08">
        <w:rPr>
          <w:rFonts w:asciiTheme="minorHAnsi" w:hAnsiTheme="minorHAnsi"/>
        </w:rPr>
        <w:t xml:space="preserve">MU ID# </w:t>
      </w:r>
      <w:r w:rsidRPr="00200F08">
        <w:rPr>
          <w:rFonts w:asciiTheme="minorHAnsi" w:hAnsiTheme="minorHAnsi"/>
        </w:rPr>
        <w:tab/>
        <w:t xml:space="preserve"> </w:t>
      </w:r>
      <w:r w:rsidRPr="00200F08">
        <w:rPr>
          <w:rFonts w:asciiTheme="minorHAnsi" w:hAnsiTheme="minorHAnsi"/>
        </w:rPr>
        <w:tab/>
        <w:t xml:space="preserve"> </w:t>
      </w:r>
      <w:r w:rsidRPr="00200F08">
        <w:rPr>
          <w:rFonts w:asciiTheme="minorHAnsi" w:hAnsiTheme="minorHAnsi"/>
        </w:rPr>
        <w:tab/>
        <w:t xml:space="preserve"> </w:t>
      </w:r>
      <w:r w:rsidRPr="00200F08">
        <w:rPr>
          <w:rFonts w:asciiTheme="minorHAnsi" w:hAnsiTheme="minorHAnsi"/>
        </w:rPr>
        <w:tab/>
        <w:t xml:space="preserve"> </w:t>
      </w:r>
      <w:r w:rsidRPr="00200F08">
        <w:rPr>
          <w:rFonts w:asciiTheme="minorHAnsi" w:hAnsiTheme="minorHAnsi"/>
        </w:rPr>
        <w:tab/>
        <w:t xml:space="preserve">DOB: </w:t>
      </w:r>
    </w:p>
    <w:p w14:paraId="185A18EA"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537A94E9" w14:textId="77777777" w:rsidR="00CC3BD1" w:rsidRPr="00200F08" w:rsidRDefault="003C647C">
      <w:pPr>
        <w:ind w:left="-5" w:right="0"/>
        <w:rPr>
          <w:rFonts w:asciiTheme="minorHAnsi" w:hAnsiTheme="minorHAnsi"/>
        </w:rPr>
      </w:pPr>
      <w:r w:rsidRPr="00200F08">
        <w:rPr>
          <w:rFonts w:asciiTheme="minorHAnsi" w:hAnsiTheme="minorHAnsi"/>
        </w:rPr>
        <w:t xml:space="preserve">Name of conference: </w:t>
      </w:r>
    </w:p>
    <w:p w14:paraId="20AF8890"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0916AE98" w14:textId="77777777" w:rsidR="00CC3BD1" w:rsidRPr="00200F08" w:rsidRDefault="003C647C">
      <w:pPr>
        <w:ind w:left="-5" w:right="0"/>
        <w:rPr>
          <w:rFonts w:asciiTheme="minorHAnsi" w:hAnsiTheme="minorHAnsi"/>
        </w:rPr>
      </w:pPr>
      <w:r w:rsidRPr="00200F08">
        <w:rPr>
          <w:rFonts w:asciiTheme="minorHAnsi" w:hAnsiTheme="minorHAnsi"/>
        </w:rPr>
        <w:t xml:space="preserve">Conference Website: </w:t>
      </w:r>
    </w:p>
    <w:p w14:paraId="4634AC20"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6DBC1639" w14:textId="77777777" w:rsidR="00CC3BD1" w:rsidRPr="00200F08" w:rsidRDefault="003C647C">
      <w:pPr>
        <w:ind w:left="-5" w:right="0"/>
        <w:rPr>
          <w:rFonts w:asciiTheme="minorHAnsi" w:hAnsiTheme="minorHAnsi"/>
        </w:rPr>
      </w:pPr>
      <w:r w:rsidRPr="00200F08">
        <w:rPr>
          <w:rFonts w:asciiTheme="minorHAnsi" w:hAnsiTheme="minorHAnsi"/>
        </w:rPr>
        <w:t xml:space="preserve">Destination City/State: </w:t>
      </w:r>
    </w:p>
    <w:p w14:paraId="63AD774D"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10C6A2B6" w14:textId="77777777" w:rsidR="00CC3BD1" w:rsidRPr="00200F08" w:rsidRDefault="003C647C">
      <w:pPr>
        <w:ind w:left="-5" w:right="0"/>
        <w:rPr>
          <w:rFonts w:asciiTheme="minorHAnsi" w:hAnsiTheme="minorHAnsi"/>
        </w:rPr>
      </w:pPr>
      <w:r w:rsidRPr="00200F08">
        <w:rPr>
          <w:rFonts w:asciiTheme="minorHAnsi" w:hAnsiTheme="minorHAnsi"/>
        </w:rPr>
        <w:t xml:space="preserve">Dates of travel: </w:t>
      </w:r>
    </w:p>
    <w:p w14:paraId="2F5CDC83"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18845081" w14:textId="77777777" w:rsidR="00CC3BD1" w:rsidRPr="00200F08" w:rsidRDefault="003C647C">
      <w:pPr>
        <w:tabs>
          <w:tab w:val="center" w:pos="2880"/>
          <w:tab w:val="center" w:pos="5579"/>
        </w:tabs>
        <w:ind w:left="-15" w:right="0" w:firstLine="0"/>
        <w:rPr>
          <w:rFonts w:asciiTheme="minorHAnsi" w:hAnsiTheme="minorHAnsi"/>
        </w:rPr>
      </w:pPr>
      <w:r w:rsidRPr="00200F08">
        <w:rPr>
          <w:rFonts w:asciiTheme="minorHAnsi" w:hAnsiTheme="minorHAnsi"/>
        </w:rPr>
        <w:t xml:space="preserve">Mode of transportation: </w:t>
      </w:r>
      <w:r w:rsidRPr="00200F08">
        <w:rPr>
          <w:rFonts w:asciiTheme="minorHAnsi" w:hAnsiTheme="minorHAnsi"/>
        </w:rPr>
        <w:tab/>
        <w:t xml:space="preserve"> </w:t>
      </w:r>
      <w:r w:rsidRPr="00200F08">
        <w:rPr>
          <w:rFonts w:asciiTheme="minorHAnsi" w:hAnsiTheme="minorHAnsi"/>
        </w:rPr>
        <w:tab/>
        <w:t xml:space="preserve">If by air please indicate preferred airport: </w:t>
      </w:r>
    </w:p>
    <w:p w14:paraId="27112035"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570D65B2" w14:textId="77777777" w:rsidR="00CC3BD1" w:rsidRPr="00200F08" w:rsidRDefault="003C647C">
      <w:pPr>
        <w:ind w:left="-5" w:right="0"/>
        <w:rPr>
          <w:rFonts w:asciiTheme="minorHAnsi" w:hAnsiTheme="minorHAnsi"/>
        </w:rPr>
      </w:pPr>
      <w:r w:rsidRPr="00200F08">
        <w:rPr>
          <w:rFonts w:asciiTheme="minorHAnsi" w:hAnsiTheme="minorHAnsi"/>
        </w:rPr>
        <w:t xml:space="preserve">Name as shown exactly on driver’s license or passport: </w:t>
      </w:r>
    </w:p>
    <w:p w14:paraId="380352B4"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72889296" w14:textId="77777777" w:rsidR="00CC3BD1" w:rsidRPr="00200F08" w:rsidRDefault="003C647C">
      <w:pPr>
        <w:tabs>
          <w:tab w:val="center" w:pos="5040"/>
          <w:tab w:val="center" w:pos="5760"/>
          <w:tab w:val="center" w:pos="6480"/>
        </w:tabs>
        <w:ind w:left="-15" w:right="0" w:firstLine="0"/>
        <w:rPr>
          <w:rFonts w:asciiTheme="minorHAnsi" w:hAnsiTheme="minorHAnsi"/>
        </w:rPr>
      </w:pPr>
      <w:r w:rsidRPr="00200F08">
        <w:rPr>
          <w:rFonts w:asciiTheme="minorHAnsi" w:hAnsiTheme="minorHAnsi"/>
        </w:rPr>
        <w:t xml:space="preserve">Mentor/research department:  Name and email: </w:t>
      </w:r>
      <w:r w:rsidRPr="00200F08">
        <w:rPr>
          <w:rFonts w:asciiTheme="minorHAnsi" w:hAnsiTheme="minorHAnsi"/>
        </w:rPr>
        <w:tab/>
        <w:t xml:space="preserve"> </w:t>
      </w:r>
      <w:r w:rsidRPr="00200F08">
        <w:rPr>
          <w:rFonts w:asciiTheme="minorHAnsi" w:hAnsiTheme="minorHAnsi"/>
        </w:rPr>
        <w:tab/>
        <w:t xml:space="preserve"> </w:t>
      </w:r>
      <w:r w:rsidRPr="00200F08">
        <w:rPr>
          <w:rFonts w:asciiTheme="minorHAnsi" w:hAnsiTheme="minorHAnsi"/>
        </w:rPr>
        <w:tab/>
        <w:t xml:space="preserve"> </w:t>
      </w:r>
    </w:p>
    <w:p w14:paraId="7C6C8477" w14:textId="77777777" w:rsidR="00CC3BD1" w:rsidRPr="00200F08" w:rsidRDefault="003C647C">
      <w:pPr>
        <w:ind w:left="-5" w:right="0"/>
        <w:rPr>
          <w:rFonts w:asciiTheme="minorHAnsi" w:hAnsiTheme="minorHAnsi"/>
        </w:rPr>
      </w:pPr>
      <w:r w:rsidRPr="00200F08">
        <w:rPr>
          <w:rFonts w:asciiTheme="minorHAnsi" w:hAnsiTheme="minorHAnsi"/>
        </w:rPr>
        <w:t xml:space="preserve">Signature of approval: </w:t>
      </w:r>
    </w:p>
    <w:p w14:paraId="6A22D2B9"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54FAE909" w14:textId="77777777" w:rsidR="00CC3BD1" w:rsidRPr="00200F08" w:rsidRDefault="003C647C">
      <w:pPr>
        <w:tabs>
          <w:tab w:val="center" w:pos="7279"/>
        </w:tabs>
        <w:ind w:left="-15" w:right="0" w:firstLine="0"/>
        <w:rPr>
          <w:rFonts w:asciiTheme="minorHAnsi" w:hAnsiTheme="minorHAnsi"/>
        </w:rPr>
      </w:pPr>
      <w:r w:rsidRPr="00200F08">
        <w:rPr>
          <w:rFonts w:asciiTheme="minorHAnsi" w:hAnsiTheme="minorHAnsi"/>
        </w:rPr>
        <w:t xml:space="preserve">Traveler’s Signature________________________________ </w:t>
      </w:r>
      <w:r w:rsidRPr="00200F08">
        <w:rPr>
          <w:rFonts w:asciiTheme="minorHAnsi" w:hAnsiTheme="minorHAnsi"/>
        </w:rPr>
        <w:tab/>
        <w:t xml:space="preserve">Date:_________ </w:t>
      </w:r>
    </w:p>
    <w:p w14:paraId="38CAD257"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57F425CD" w14:textId="77777777" w:rsidR="00CC3BD1" w:rsidRPr="00200F08" w:rsidRDefault="003C647C">
      <w:pPr>
        <w:spacing w:after="0" w:line="259" w:lineRule="auto"/>
        <w:ind w:left="-5" w:right="0"/>
        <w:rPr>
          <w:rFonts w:asciiTheme="minorHAnsi" w:hAnsiTheme="minorHAnsi"/>
        </w:rPr>
      </w:pPr>
      <w:r w:rsidRPr="00200F08">
        <w:rPr>
          <w:rFonts w:asciiTheme="minorHAnsi" w:hAnsiTheme="minorHAnsi"/>
          <w:b/>
        </w:rPr>
        <w:t>Estimated travel budget</w:t>
      </w:r>
      <w:r w:rsidRPr="00200F08">
        <w:rPr>
          <w:rFonts w:asciiTheme="minorHAnsi" w:hAnsiTheme="minorHAnsi"/>
        </w:rPr>
        <w:t xml:space="preserve">: </w:t>
      </w:r>
    </w:p>
    <w:p w14:paraId="4C5B0D47" w14:textId="77777777" w:rsidR="00CC3BD1" w:rsidRPr="00200F08" w:rsidRDefault="003C647C">
      <w:pPr>
        <w:ind w:left="-5" w:right="0"/>
        <w:rPr>
          <w:rFonts w:asciiTheme="minorHAnsi" w:hAnsiTheme="minorHAnsi"/>
        </w:rPr>
      </w:pPr>
      <w:r w:rsidRPr="00200F08">
        <w:rPr>
          <w:rFonts w:asciiTheme="minorHAnsi" w:hAnsiTheme="minorHAnsi"/>
        </w:rPr>
        <w:t xml:space="preserve">Registration:  </w:t>
      </w:r>
    </w:p>
    <w:p w14:paraId="5C193488" w14:textId="77777777" w:rsidR="00CC3BD1" w:rsidRPr="00200F08" w:rsidRDefault="003C647C">
      <w:pPr>
        <w:ind w:left="-5" w:right="0"/>
        <w:rPr>
          <w:rFonts w:asciiTheme="minorHAnsi" w:hAnsiTheme="minorHAnsi"/>
        </w:rPr>
      </w:pPr>
      <w:r w:rsidRPr="00200F08">
        <w:rPr>
          <w:rFonts w:asciiTheme="minorHAnsi" w:hAnsiTheme="minorHAnsi"/>
        </w:rPr>
        <w:t xml:space="preserve">Hotel cost per day + taxes: </w:t>
      </w:r>
    </w:p>
    <w:p w14:paraId="4E013A25" w14:textId="77777777" w:rsidR="00CC3BD1" w:rsidRPr="00200F08" w:rsidRDefault="003C647C">
      <w:pPr>
        <w:ind w:left="-5" w:right="0"/>
        <w:rPr>
          <w:rFonts w:asciiTheme="minorHAnsi" w:hAnsiTheme="minorHAnsi"/>
        </w:rPr>
      </w:pPr>
      <w:r w:rsidRPr="00200F08">
        <w:rPr>
          <w:rFonts w:asciiTheme="minorHAnsi" w:hAnsiTheme="minorHAnsi"/>
        </w:rPr>
        <w:t xml:space="preserve">Travel: Airfare </w:t>
      </w:r>
    </w:p>
    <w:p w14:paraId="20207722"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Meals refer to </w:t>
      </w:r>
      <w:hyperlink r:id="rId5">
        <w:r w:rsidRPr="00200F08">
          <w:rPr>
            <w:rFonts w:asciiTheme="minorHAnsi" w:hAnsiTheme="minorHAnsi"/>
            <w:color w:val="0563C1"/>
            <w:u w:val="single" w:color="0563C1"/>
          </w:rPr>
          <w:t>https://www.gsa.gov/portal/content/104877</w:t>
        </w:r>
      </w:hyperlink>
      <w:hyperlink r:id="rId6">
        <w:r w:rsidRPr="00200F08">
          <w:rPr>
            <w:rFonts w:asciiTheme="minorHAnsi" w:hAnsiTheme="minorHAnsi"/>
          </w:rPr>
          <w:t xml:space="preserve"> </w:t>
        </w:r>
      </w:hyperlink>
      <w:r w:rsidRPr="00200F08">
        <w:rPr>
          <w:rFonts w:asciiTheme="minorHAnsi" w:hAnsiTheme="minorHAnsi"/>
        </w:rPr>
        <w:t xml:space="preserve">for meals calculations: </w:t>
      </w:r>
    </w:p>
    <w:p w14:paraId="18871717" w14:textId="77777777" w:rsidR="00CC3BD1" w:rsidRPr="00200F08" w:rsidRDefault="003C647C">
      <w:pPr>
        <w:ind w:left="-5" w:right="0"/>
        <w:rPr>
          <w:rFonts w:asciiTheme="minorHAnsi" w:hAnsiTheme="minorHAnsi"/>
        </w:rPr>
      </w:pPr>
      <w:r w:rsidRPr="00200F08">
        <w:rPr>
          <w:rFonts w:asciiTheme="minorHAnsi" w:hAnsiTheme="minorHAnsi"/>
        </w:rPr>
        <w:t xml:space="preserve">Transportation to and from airport to hotel: </w:t>
      </w:r>
    </w:p>
    <w:p w14:paraId="118D88A0" w14:textId="77777777" w:rsidR="00CC3BD1" w:rsidRPr="00200F08" w:rsidRDefault="003C647C">
      <w:pPr>
        <w:spacing w:after="0" w:line="264" w:lineRule="auto"/>
        <w:ind w:left="0" w:right="0" w:firstLine="0"/>
        <w:rPr>
          <w:rFonts w:asciiTheme="minorHAnsi" w:hAnsiTheme="minorHAnsi"/>
        </w:rPr>
      </w:pPr>
      <w:r w:rsidRPr="00200F08">
        <w:rPr>
          <w:rFonts w:asciiTheme="minorHAnsi" w:hAnsiTheme="minorHAnsi"/>
        </w:rPr>
        <w:t xml:space="preserve">Total ESTIMATED cost: </w:t>
      </w:r>
      <w:r w:rsidRPr="00200F08">
        <w:rPr>
          <w:rFonts w:asciiTheme="minorHAnsi" w:hAnsiTheme="minorHAnsi"/>
          <w:u w:val="single" w:color="000000"/>
        </w:rPr>
        <w:t>______________________________________________________________________________</w:t>
      </w:r>
      <w:r w:rsidRPr="00200F08">
        <w:rPr>
          <w:rFonts w:asciiTheme="minorHAnsi" w:hAnsiTheme="minorHAnsi"/>
        </w:rPr>
        <w:t xml:space="preserve"> Office of Student Affairs Use Only:  </w:t>
      </w:r>
      <w:r w:rsidRPr="00200F08">
        <w:rPr>
          <w:rFonts w:asciiTheme="minorHAnsi" w:hAnsiTheme="minorHAnsi"/>
        </w:rPr>
        <w:tab/>
        <w:t xml:space="preserve"> </w:t>
      </w:r>
      <w:r w:rsidRPr="00200F08">
        <w:rPr>
          <w:rFonts w:asciiTheme="minorHAnsi" w:hAnsiTheme="minorHAnsi"/>
        </w:rPr>
        <w:tab/>
        <w:t xml:space="preserve">Date Received: </w:t>
      </w:r>
    </w:p>
    <w:p w14:paraId="7DBF2F99"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2A91F9BE" w14:textId="77777777" w:rsidR="00CC3BD1" w:rsidRPr="00200F08" w:rsidRDefault="003C647C">
      <w:pPr>
        <w:ind w:left="-5" w:right="0"/>
        <w:rPr>
          <w:rFonts w:asciiTheme="minorHAnsi" w:hAnsiTheme="minorHAnsi"/>
        </w:rPr>
      </w:pPr>
      <w:r w:rsidRPr="00200F08">
        <w:rPr>
          <w:rFonts w:asciiTheme="minorHAnsi" w:hAnsiTheme="minorHAnsi"/>
        </w:rPr>
        <w:t xml:space="preserve">Date discussed with student: </w:t>
      </w:r>
    </w:p>
    <w:p w14:paraId="3D26BCEC" w14:textId="77777777" w:rsidR="00CC3BD1" w:rsidRPr="00200F08" w:rsidRDefault="003C647C">
      <w:pPr>
        <w:spacing w:after="59" w:line="259" w:lineRule="auto"/>
        <w:ind w:left="-29" w:right="-29" w:firstLine="0"/>
        <w:rPr>
          <w:rFonts w:asciiTheme="minorHAnsi" w:hAnsiTheme="minorHAnsi"/>
        </w:rPr>
      </w:pPr>
      <w:r w:rsidRPr="00200F08">
        <w:rPr>
          <w:rFonts w:asciiTheme="minorHAnsi" w:eastAsia="Calibri" w:hAnsiTheme="minorHAnsi" w:cs="Calibri"/>
          <w:noProof/>
          <w:sz w:val="22"/>
        </w:rPr>
        <mc:AlternateContent>
          <mc:Choice Requires="wpg">
            <w:drawing>
              <wp:inline distT="0" distB="0" distL="0" distR="0" wp14:anchorId="004669BD" wp14:editId="2853170F">
                <wp:extent cx="5980176" cy="18288"/>
                <wp:effectExtent l="0" t="0" r="0" b="0"/>
                <wp:docPr id="2402" name="Group 240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576" name="Shape 357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F2C1CC" id="Group 2402"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">
                <v:shape id="Shape 3576"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" path="m,l5980176,r,18288l,18288,,e" fillcolor="black" stroked="f" strokeweight="0">
                  <v:stroke miterlimit="83231f" joinstyle="miter"/>
                  <v:path arrowok="t" textboxrect="0,0,5980176,18288"/>
                </v:shape>
                <w10:anchorlock/>
              </v:group>
            </w:pict>
          </mc:Fallback>
        </mc:AlternateContent>
      </w:r>
    </w:p>
    <w:p w14:paraId="122A8DD7"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tbl>
      <w:tblPr>
        <w:tblStyle w:val="TableGrid"/>
        <w:tblW w:w="7210" w:type="dxa"/>
        <w:tblInd w:w="0" w:type="dxa"/>
        <w:tblCellMar>
          <w:top w:w="0" w:type="dxa"/>
          <w:left w:w="0" w:type="dxa"/>
          <w:bottom w:w="0" w:type="dxa"/>
          <w:right w:w="0" w:type="dxa"/>
        </w:tblCellMar>
        <w:tblLook w:val="04A0" w:firstRow="1" w:lastRow="0" w:firstColumn="1" w:lastColumn="0" w:noHBand="0" w:noVBand="1"/>
      </w:tblPr>
      <w:tblGrid>
        <w:gridCol w:w="720"/>
        <w:gridCol w:w="6490"/>
      </w:tblGrid>
      <w:tr w:rsidR="00CC3BD1" w:rsidRPr="00200F08" w14:paraId="1FED2044" w14:textId="77777777">
        <w:trPr>
          <w:trHeight w:val="523"/>
        </w:trPr>
        <w:tc>
          <w:tcPr>
            <w:tcW w:w="720" w:type="dxa"/>
            <w:tcBorders>
              <w:top w:val="nil"/>
              <w:left w:val="nil"/>
              <w:bottom w:val="nil"/>
              <w:right w:val="nil"/>
            </w:tcBorders>
          </w:tcPr>
          <w:p w14:paraId="05903E5C"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09B50D51"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tc>
        <w:tc>
          <w:tcPr>
            <w:tcW w:w="6490" w:type="dxa"/>
            <w:tcBorders>
              <w:top w:val="nil"/>
              <w:left w:val="nil"/>
              <w:bottom w:val="nil"/>
              <w:right w:val="nil"/>
            </w:tcBorders>
          </w:tcPr>
          <w:p w14:paraId="01CC9141"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Good academic and professionalism standing per APSC </w:t>
            </w:r>
          </w:p>
        </w:tc>
      </w:tr>
      <w:tr w:rsidR="00CC3BD1" w:rsidRPr="00200F08" w14:paraId="0D0E829D" w14:textId="77777777">
        <w:trPr>
          <w:trHeight w:val="552"/>
        </w:trPr>
        <w:tc>
          <w:tcPr>
            <w:tcW w:w="720" w:type="dxa"/>
            <w:tcBorders>
              <w:top w:val="nil"/>
              <w:left w:val="nil"/>
              <w:bottom w:val="nil"/>
              <w:right w:val="nil"/>
            </w:tcBorders>
          </w:tcPr>
          <w:p w14:paraId="66FB8647"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5A5B3DC3"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tc>
        <w:tc>
          <w:tcPr>
            <w:tcW w:w="6490" w:type="dxa"/>
            <w:tcBorders>
              <w:top w:val="nil"/>
              <w:left w:val="nil"/>
              <w:bottom w:val="nil"/>
              <w:right w:val="nil"/>
            </w:tcBorders>
          </w:tcPr>
          <w:p w14:paraId="795D5839"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Course director/Clerkship director approval </w:t>
            </w:r>
          </w:p>
        </w:tc>
      </w:tr>
      <w:tr w:rsidR="00CC3BD1" w:rsidRPr="00200F08" w14:paraId="20DBFB3C" w14:textId="77777777">
        <w:trPr>
          <w:trHeight w:val="276"/>
        </w:trPr>
        <w:tc>
          <w:tcPr>
            <w:tcW w:w="720" w:type="dxa"/>
            <w:tcBorders>
              <w:top w:val="nil"/>
              <w:left w:val="nil"/>
              <w:bottom w:val="nil"/>
              <w:right w:val="nil"/>
            </w:tcBorders>
          </w:tcPr>
          <w:p w14:paraId="00B576EA"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tc>
        <w:tc>
          <w:tcPr>
            <w:tcW w:w="6490" w:type="dxa"/>
            <w:tcBorders>
              <w:top w:val="nil"/>
              <w:left w:val="nil"/>
              <w:bottom w:val="nil"/>
              <w:right w:val="nil"/>
            </w:tcBorders>
          </w:tcPr>
          <w:p w14:paraId="4C9F931F" w14:textId="77777777" w:rsidR="00CC3BD1" w:rsidRPr="00200F08" w:rsidRDefault="003C647C">
            <w:pPr>
              <w:spacing w:after="0" w:line="259" w:lineRule="auto"/>
              <w:ind w:left="0" w:right="0" w:firstLine="0"/>
              <w:jc w:val="both"/>
              <w:rPr>
                <w:rFonts w:asciiTheme="minorHAnsi" w:hAnsiTheme="minorHAnsi"/>
              </w:rPr>
            </w:pPr>
            <w:r w:rsidRPr="00200F08">
              <w:rPr>
                <w:rFonts w:asciiTheme="minorHAnsi" w:hAnsiTheme="minorHAnsi"/>
              </w:rPr>
              <w:t xml:space="preserve">Research presentation acceptance verification notification received </w:t>
            </w:r>
          </w:p>
        </w:tc>
      </w:tr>
      <w:tr w:rsidR="00CC3BD1" w:rsidRPr="00200F08" w14:paraId="7378CD00" w14:textId="77777777">
        <w:trPr>
          <w:trHeight w:val="552"/>
        </w:trPr>
        <w:tc>
          <w:tcPr>
            <w:tcW w:w="720" w:type="dxa"/>
            <w:tcBorders>
              <w:top w:val="nil"/>
              <w:left w:val="nil"/>
              <w:bottom w:val="nil"/>
              <w:right w:val="nil"/>
            </w:tcBorders>
          </w:tcPr>
          <w:p w14:paraId="3241EC1D"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260BDAAC"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tc>
        <w:tc>
          <w:tcPr>
            <w:tcW w:w="6490" w:type="dxa"/>
            <w:tcBorders>
              <w:top w:val="nil"/>
              <w:left w:val="nil"/>
              <w:bottom w:val="nil"/>
              <w:right w:val="nil"/>
            </w:tcBorders>
          </w:tcPr>
          <w:p w14:paraId="2FD0AC90" w14:textId="77777777" w:rsidR="00CC3BD1" w:rsidRPr="00200F08" w:rsidRDefault="003C647C">
            <w:pPr>
              <w:tabs>
                <w:tab w:val="center" w:pos="1725"/>
              </w:tabs>
              <w:spacing w:after="0" w:line="259" w:lineRule="auto"/>
              <w:ind w:left="0" w:right="0" w:firstLine="0"/>
              <w:rPr>
                <w:rFonts w:asciiTheme="minorHAnsi" w:hAnsiTheme="minorHAnsi"/>
              </w:rPr>
            </w:pPr>
            <w:r w:rsidRPr="00200F08">
              <w:rPr>
                <w:rFonts w:asciiTheme="minorHAnsi" w:hAnsiTheme="minorHAnsi"/>
              </w:rPr>
              <w:t xml:space="preserve"> </w:t>
            </w:r>
            <w:r w:rsidRPr="00200F08">
              <w:rPr>
                <w:rFonts w:asciiTheme="minorHAnsi" w:hAnsiTheme="minorHAnsi"/>
              </w:rPr>
              <w:tab/>
              <w:t xml:space="preserve">Date of presentation: </w:t>
            </w:r>
          </w:p>
        </w:tc>
      </w:tr>
      <w:tr w:rsidR="00CC3BD1" w:rsidRPr="00200F08" w14:paraId="5DAA476E" w14:textId="77777777">
        <w:trPr>
          <w:trHeight w:val="247"/>
        </w:trPr>
        <w:tc>
          <w:tcPr>
            <w:tcW w:w="720" w:type="dxa"/>
            <w:tcBorders>
              <w:top w:val="nil"/>
              <w:left w:val="nil"/>
              <w:bottom w:val="nil"/>
              <w:right w:val="nil"/>
            </w:tcBorders>
          </w:tcPr>
          <w:p w14:paraId="7C5D7E25"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tc>
        <w:tc>
          <w:tcPr>
            <w:tcW w:w="6490" w:type="dxa"/>
            <w:tcBorders>
              <w:top w:val="nil"/>
              <w:left w:val="nil"/>
              <w:bottom w:val="nil"/>
              <w:right w:val="nil"/>
            </w:tcBorders>
          </w:tcPr>
          <w:p w14:paraId="29BD491B" w14:textId="77777777" w:rsidR="00CC3BD1" w:rsidRPr="00200F08" w:rsidRDefault="003C647C">
            <w:pPr>
              <w:tabs>
                <w:tab w:val="center" w:pos="1440"/>
                <w:tab w:val="center" w:pos="2160"/>
                <w:tab w:val="center" w:pos="3358"/>
              </w:tabs>
              <w:spacing w:after="0" w:line="259" w:lineRule="auto"/>
              <w:ind w:left="0" w:right="0" w:firstLine="0"/>
              <w:rPr>
                <w:rFonts w:asciiTheme="minorHAnsi" w:hAnsiTheme="minorHAnsi"/>
              </w:rPr>
            </w:pPr>
            <w:r w:rsidRPr="00200F08">
              <w:rPr>
                <w:rFonts w:asciiTheme="minorHAnsi" w:hAnsiTheme="minorHAnsi"/>
              </w:rPr>
              <w:t xml:space="preserve">Approved </w:t>
            </w:r>
            <w:r w:rsidRPr="00200F08">
              <w:rPr>
                <w:rFonts w:asciiTheme="minorHAnsi" w:hAnsiTheme="minorHAnsi"/>
              </w:rPr>
              <w:tab/>
              <w:t xml:space="preserve"> </w:t>
            </w:r>
            <w:r w:rsidRPr="00200F08">
              <w:rPr>
                <w:rFonts w:asciiTheme="minorHAnsi" w:hAnsiTheme="minorHAnsi"/>
              </w:rPr>
              <w:tab/>
              <w:t xml:space="preserve"> </w:t>
            </w:r>
            <w:r w:rsidRPr="00200F08">
              <w:rPr>
                <w:rFonts w:asciiTheme="minorHAnsi" w:hAnsiTheme="minorHAnsi"/>
              </w:rPr>
              <w:tab/>
              <w:t xml:space="preserve">□  Denied </w:t>
            </w:r>
          </w:p>
        </w:tc>
      </w:tr>
    </w:tbl>
    <w:p w14:paraId="688330C2" w14:textId="77777777" w:rsidR="00CC3BD1" w:rsidRPr="00200F08" w:rsidRDefault="003C647C">
      <w:pPr>
        <w:spacing w:after="0" w:line="259" w:lineRule="auto"/>
        <w:ind w:left="0" w:right="0" w:firstLine="0"/>
        <w:rPr>
          <w:rFonts w:asciiTheme="minorHAnsi" w:hAnsiTheme="minorHAnsi"/>
        </w:rPr>
      </w:pPr>
      <w:r w:rsidRPr="00200F08">
        <w:rPr>
          <w:rFonts w:asciiTheme="minorHAnsi" w:hAnsiTheme="minorHAnsi"/>
        </w:rPr>
        <w:t xml:space="preserve"> </w:t>
      </w:r>
    </w:p>
    <w:p w14:paraId="0BF26E9A" w14:textId="77777777" w:rsidR="00CC3BD1" w:rsidRPr="00200F08" w:rsidRDefault="003C647C">
      <w:pPr>
        <w:spacing w:after="5" w:line="259" w:lineRule="auto"/>
        <w:ind w:left="0" w:right="0" w:firstLine="0"/>
        <w:rPr>
          <w:rFonts w:asciiTheme="minorHAnsi" w:hAnsiTheme="minorHAnsi"/>
        </w:rPr>
      </w:pPr>
      <w:r w:rsidRPr="00200F08">
        <w:rPr>
          <w:rFonts w:asciiTheme="minorHAnsi" w:hAnsiTheme="minorHAnsi"/>
        </w:rPr>
        <w:t xml:space="preserve"> </w:t>
      </w:r>
    </w:p>
    <w:p w14:paraId="6E89C18A" w14:textId="77777777" w:rsidR="00CC3BD1" w:rsidRPr="00200F08" w:rsidRDefault="003C647C">
      <w:pPr>
        <w:tabs>
          <w:tab w:val="center" w:pos="5760"/>
          <w:tab w:val="center" w:pos="6846"/>
        </w:tabs>
        <w:ind w:left="-15" w:right="0" w:firstLine="0"/>
        <w:rPr>
          <w:rFonts w:asciiTheme="minorHAnsi" w:hAnsiTheme="minorHAnsi"/>
        </w:rPr>
      </w:pPr>
      <w:r w:rsidRPr="00200F08">
        <w:rPr>
          <w:rFonts w:asciiTheme="minorHAnsi" w:hAnsiTheme="minorHAnsi"/>
        </w:rPr>
        <w:t xml:space="preserve">Marshall University Pre-Travel Form submitted:  Date:   </w:t>
      </w:r>
      <w:r w:rsidRPr="00200F08">
        <w:rPr>
          <w:rFonts w:asciiTheme="minorHAnsi" w:hAnsiTheme="minorHAnsi"/>
        </w:rPr>
        <w:tab/>
        <w:t xml:space="preserve"> </w:t>
      </w:r>
      <w:r w:rsidRPr="00200F08">
        <w:rPr>
          <w:rFonts w:asciiTheme="minorHAnsi" w:hAnsiTheme="minorHAnsi"/>
        </w:rPr>
        <w:tab/>
        <w:t xml:space="preserve">Initials: </w:t>
      </w:r>
    </w:p>
    <w:p w14:paraId="35D2C2CB" w14:textId="77777777" w:rsidR="00CC3BD1" w:rsidRPr="00200F08" w:rsidRDefault="003C647C">
      <w:pPr>
        <w:spacing w:after="59" w:line="259" w:lineRule="auto"/>
        <w:ind w:left="-29" w:right="-29" w:firstLine="0"/>
        <w:rPr>
          <w:rFonts w:asciiTheme="minorHAnsi" w:hAnsiTheme="minorHAnsi"/>
        </w:rPr>
      </w:pPr>
      <w:r w:rsidRPr="00200F08">
        <w:rPr>
          <w:rFonts w:asciiTheme="minorHAnsi" w:eastAsia="Calibri" w:hAnsiTheme="minorHAnsi" w:cs="Calibri"/>
          <w:noProof/>
          <w:sz w:val="22"/>
        </w:rPr>
        <mc:AlternateContent>
          <mc:Choice Requires="wpg">
            <w:drawing>
              <wp:inline distT="0" distB="0" distL="0" distR="0" wp14:anchorId="16A8520D" wp14:editId="5260760B">
                <wp:extent cx="5980176" cy="18288"/>
                <wp:effectExtent l="0" t="0" r="0" b="0"/>
                <wp:docPr id="2403" name="Group 2403"/>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3578" name="Shape 3578"/>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BE4371" id="Group 2403"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">
                <v:shape id="Shape 3578"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" path="m,l5980176,r,18288l,18288,,e" fillcolor="black" stroked="f" strokeweight="0">
                  <v:stroke miterlimit="83231f" joinstyle="miter"/>
                  <v:path arrowok="t" textboxrect="0,0,5980176,18288"/>
                </v:shape>
                <w10:anchorlock/>
              </v:group>
            </w:pict>
          </mc:Fallback>
        </mc:AlternateContent>
      </w:r>
    </w:p>
    <w:p w14:paraId="7187C2BB" w14:textId="77777777" w:rsidR="00CC3BD1" w:rsidRPr="00200F08" w:rsidRDefault="003C647C">
      <w:pPr>
        <w:spacing w:after="0" w:line="259" w:lineRule="auto"/>
        <w:ind w:left="720" w:right="0" w:firstLine="0"/>
        <w:rPr>
          <w:rFonts w:asciiTheme="minorHAnsi" w:hAnsiTheme="minorHAnsi"/>
        </w:rPr>
      </w:pPr>
      <w:r w:rsidRPr="00200F08">
        <w:rPr>
          <w:rFonts w:asciiTheme="minorHAnsi" w:hAnsiTheme="minorHAnsi"/>
        </w:rPr>
        <w:t xml:space="preserve"> </w:t>
      </w:r>
    </w:p>
    <w:sectPr w:rsidR="00CC3BD1" w:rsidRPr="00200F08">
      <w:pgSz w:w="12240" w:h="15840"/>
      <w:pgMar w:top="777" w:right="1440" w:bottom="15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228E5"/>
    <w:multiLevelType w:val="hybridMultilevel"/>
    <w:tmpl w:val="08805E1E"/>
    <w:lvl w:ilvl="0" w:tplc="41CC8B1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4C1A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E89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AA1A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00E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CA94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CEC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60DE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4AA7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469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D1"/>
    <w:rsid w:val="00200F08"/>
    <w:rsid w:val="003C647C"/>
    <w:rsid w:val="006D7950"/>
    <w:rsid w:val="00CC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B46A"/>
  <w15:docId w15:val="{EF3477B6-6944-4AC3-ABE0-E92CE878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10" w:right="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a.gov/portal/content/104877" TargetMode="External"/><Relationship Id="rId5" Type="http://schemas.openxmlformats.org/officeDocument/2006/relationships/hyperlink" Target="https://www.gsa.gov/portal/content/1048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737</Words>
  <Characters>4205</Characters>
  <Application>Microsoft Office Word</Application>
  <DocSecurity>0</DocSecurity>
  <Lines>35</Lines>
  <Paragraphs>9</Paragraphs>
  <ScaleCrop>false</ScaleCrop>
  <Company>Marshall University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Amy M.</dc:creator>
  <cp:keywords/>
  <cp:lastModifiedBy>Smith, Amy</cp:lastModifiedBy>
  <cp:revision>2</cp:revision>
  <dcterms:created xsi:type="dcterms:W3CDTF">2024-10-15T17:44:00Z</dcterms:created>
  <dcterms:modified xsi:type="dcterms:W3CDTF">2024-10-15T17:44:00Z</dcterms:modified>
</cp:coreProperties>
</file>