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5460519"/>
        <w:docPartObj>
          <w:docPartGallery w:val="Cover Pages"/>
          <w:docPartUnique/>
        </w:docPartObj>
      </w:sdtPr>
      <w:sdtEndPr/>
      <w:sdtContent>
        <w:p w14:paraId="12DFDC1C" w14:textId="77777777" w:rsidR="004B7342" w:rsidRDefault="004B7342" w:rsidP="004B7342"/>
        <w:p w14:paraId="310BCAD5" w14:textId="23A574E6" w:rsidR="004B7342" w:rsidRDefault="004B7342" w:rsidP="004B7342">
          <w:r>
            <w:rPr>
              <w:b/>
              <w:noProof/>
              <w:color w:val="70AD47" w:themeColor="accent6"/>
              <w:sz w:val="50"/>
              <w:szCs w:val="50"/>
            </w:rPr>
            <w:drawing>
              <wp:anchor distT="0" distB="0" distL="114300" distR="114300" simplePos="0" relativeHeight="251660288" behindDoc="1" locked="0" layoutInCell="1" allowOverlap="1" wp14:anchorId="2C710ABF" wp14:editId="2C4A2D5D">
                <wp:simplePos x="0" y="0"/>
                <wp:positionH relativeFrom="margin">
                  <wp:align>center</wp:align>
                </wp:positionH>
                <wp:positionV relativeFrom="margin">
                  <wp:align>top</wp:align>
                </wp:positionV>
                <wp:extent cx="4523105" cy="3492500"/>
                <wp:effectExtent l="0" t="0" r="0" b="0"/>
                <wp:wrapSquare wrapText="bothSides"/>
                <wp:docPr id="7" name="Picture 7" descr="Logo,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arrow&#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23105" cy="3492500"/>
                        </a:xfrm>
                        <a:prstGeom prst="rect">
                          <a:avLst/>
                        </a:prstGeom>
                      </pic:spPr>
                    </pic:pic>
                  </a:graphicData>
                </a:graphic>
              </wp:anchor>
            </w:drawing>
          </w:r>
        </w:p>
      </w:sdtContent>
    </w:sdt>
    <w:p w14:paraId="525FBB78" w14:textId="66C7036F" w:rsidR="00403F11" w:rsidRDefault="00403F11" w:rsidP="00A5117B">
      <w:pPr>
        <w:spacing w:line="240" w:lineRule="auto"/>
      </w:pPr>
    </w:p>
    <w:p w14:paraId="45616FAD" w14:textId="77777777" w:rsidR="004B7342" w:rsidRDefault="004B7342" w:rsidP="004B7342">
      <w:pPr>
        <w:rPr>
          <w:rFonts w:asciiTheme="majorHAnsi" w:eastAsiaTheme="majorEastAsia" w:hAnsiTheme="majorHAnsi" w:cstheme="majorBidi"/>
          <w:b/>
          <w:color w:val="70AD47" w:themeColor="accent6"/>
          <w:sz w:val="40"/>
          <w:szCs w:val="40"/>
        </w:rPr>
      </w:pPr>
      <w:bookmarkStart w:id="0" w:name="_Toc117578993"/>
    </w:p>
    <w:p w14:paraId="74985526" w14:textId="77777777" w:rsidR="004B7342" w:rsidRDefault="004B7342" w:rsidP="004B7342">
      <w:pPr>
        <w:rPr>
          <w:rFonts w:asciiTheme="majorHAnsi" w:eastAsiaTheme="majorEastAsia" w:hAnsiTheme="majorHAnsi" w:cstheme="majorBidi"/>
          <w:b/>
          <w:color w:val="70AD47" w:themeColor="accent6"/>
          <w:sz w:val="40"/>
          <w:szCs w:val="40"/>
        </w:rPr>
      </w:pPr>
    </w:p>
    <w:p w14:paraId="21AB876A" w14:textId="77777777" w:rsidR="004B7342" w:rsidRDefault="004B7342" w:rsidP="004B7342">
      <w:pPr>
        <w:rPr>
          <w:rFonts w:asciiTheme="majorHAnsi" w:eastAsiaTheme="majorEastAsia" w:hAnsiTheme="majorHAnsi" w:cstheme="majorBidi"/>
          <w:b/>
          <w:color w:val="70AD47" w:themeColor="accent6"/>
          <w:sz w:val="40"/>
          <w:szCs w:val="40"/>
        </w:rPr>
      </w:pPr>
    </w:p>
    <w:p w14:paraId="7F6C454F" w14:textId="77777777" w:rsidR="004B7342" w:rsidRDefault="004B7342" w:rsidP="004B7342">
      <w:pPr>
        <w:rPr>
          <w:rFonts w:asciiTheme="majorHAnsi" w:eastAsiaTheme="majorEastAsia" w:hAnsiTheme="majorHAnsi" w:cstheme="majorBidi"/>
          <w:b/>
          <w:color w:val="70AD47" w:themeColor="accent6"/>
          <w:sz w:val="40"/>
          <w:szCs w:val="40"/>
        </w:rPr>
      </w:pPr>
    </w:p>
    <w:p w14:paraId="17A1C977" w14:textId="77777777" w:rsidR="004B7342" w:rsidRDefault="004B7342" w:rsidP="004B7342">
      <w:pPr>
        <w:rPr>
          <w:rFonts w:asciiTheme="majorHAnsi" w:eastAsiaTheme="majorEastAsia" w:hAnsiTheme="majorHAnsi" w:cstheme="majorBidi"/>
          <w:b/>
          <w:color w:val="70AD47" w:themeColor="accent6"/>
          <w:sz w:val="40"/>
          <w:szCs w:val="40"/>
        </w:rPr>
      </w:pPr>
    </w:p>
    <w:p w14:paraId="75D513A9" w14:textId="77777777" w:rsidR="004B7342" w:rsidRDefault="004B7342" w:rsidP="004B7342">
      <w:pPr>
        <w:rPr>
          <w:rFonts w:asciiTheme="majorHAnsi" w:eastAsiaTheme="majorEastAsia" w:hAnsiTheme="majorHAnsi" w:cstheme="majorBidi"/>
          <w:b/>
          <w:color w:val="70AD47" w:themeColor="accent6"/>
          <w:sz w:val="40"/>
          <w:szCs w:val="40"/>
        </w:rPr>
      </w:pPr>
    </w:p>
    <w:p w14:paraId="292D8BE6" w14:textId="77777777" w:rsidR="004B7342" w:rsidRDefault="004B7342" w:rsidP="004B7342">
      <w:pPr>
        <w:rPr>
          <w:rFonts w:asciiTheme="majorHAnsi" w:eastAsiaTheme="majorEastAsia" w:hAnsiTheme="majorHAnsi" w:cstheme="majorBidi"/>
          <w:b/>
          <w:color w:val="70AD47" w:themeColor="accent6"/>
          <w:sz w:val="40"/>
          <w:szCs w:val="40"/>
        </w:rPr>
      </w:pPr>
    </w:p>
    <w:p w14:paraId="6DE7BC15" w14:textId="77777777" w:rsidR="004B7342" w:rsidRPr="004B7342" w:rsidRDefault="004B7342" w:rsidP="004B7342">
      <w:pPr>
        <w:jc w:val="center"/>
        <w:rPr>
          <w:rFonts w:asciiTheme="majorHAnsi" w:eastAsiaTheme="majorEastAsia" w:hAnsiTheme="majorHAnsi" w:cstheme="majorBidi"/>
          <w:b/>
          <w:sz w:val="40"/>
          <w:szCs w:val="40"/>
        </w:rPr>
      </w:pPr>
      <w:r w:rsidRPr="004B7342">
        <w:rPr>
          <w:rFonts w:asciiTheme="majorHAnsi" w:eastAsiaTheme="majorEastAsia" w:hAnsiTheme="majorHAnsi" w:cstheme="majorBidi"/>
          <w:b/>
          <w:sz w:val="40"/>
          <w:szCs w:val="40"/>
        </w:rPr>
        <w:t>Marshall University</w:t>
      </w:r>
    </w:p>
    <w:p w14:paraId="28BC7AFF" w14:textId="4DC3DC50" w:rsidR="004B7342" w:rsidRPr="004B7342" w:rsidRDefault="004B7342" w:rsidP="004B7342">
      <w:pPr>
        <w:jc w:val="center"/>
        <w:rPr>
          <w:rFonts w:asciiTheme="majorHAnsi" w:eastAsiaTheme="majorEastAsia" w:hAnsiTheme="majorHAnsi" w:cstheme="majorBidi"/>
          <w:b/>
          <w:sz w:val="40"/>
          <w:szCs w:val="40"/>
        </w:rPr>
      </w:pPr>
      <w:r w:rsidRPr="004B7342">
        <w:rPr>
          <w:rFonts w:asciiTheme="majorHAnsi" w:eastAsiaTheme="majorEastAsia" w:hAnsiTheme="majorHAnsi" w:cstheme="majorBidi"/>
          <w:b/>
          <w:sz w:val="40"/>
          <w:szCs w:val="40"/>
        </w:rPr>
        <w:t>Joan C. Edwards School of Medicine</w:t>
      </w:r>
    </w:p>
    <w:p w14:paraId="5E229EF8" w14:textId="1C0A43DE" w:rsidR="004B7342" w:rsidRPr="004B7342" w:rsidRDefault="004B7342" w:rsidP="004B7342">
      <w:pPr>
        <w:jc w:val="center"/>
        <w:rPr>
          <w:rFonts w:asciiTheme="majorHAnsi" w:eastAsiaTheme="majorEastAsia" w:hAnsiTheme="majorHAnsi" w:cstheme="majorBidi"/>
          <w:b/>
          <w:sz w:val="40"/>
          <w:szCs w:val="40"/>
        </w:rPr>
      </w:pPr>
      <w:r w:rsidRPr="004B7342">
        <w:rPr>
          <w:rFonts w:asciiTheme="majorHAnsi" w:eastAsiaTheme="majorEastAsia" w:hAnsiTheme="majorHAnsi" w:cstheme="majorBidi"/>
          <w:b/>
          <w:sz w:val="40"/>
          <w:szCs w:val="40"/>
        </w:rPr>
        <w:t>Visiting Student Elective Catalog</w:t>
      </w:r>
    </w:p>
    <w:p w14:paraId="37E06217" w14:textId="77777777" w:rsidR="004B7342" w:rsidRDefault="004B7342" w:rsidP="004B7342">
      <w:pPr>
        <w:rPr>
          <w:rFonts w:asciiTheme="majorHAnsi" w:eastAsiaTheme="majorEastAsia" w:hAnsiTheme="majorHAnsi" w:cstheme="majorBidi"/>
          <w:b/>
          <w:color w:val="70AD47" w:themeColor="accent6"/>
          <w:sz w:val="40"/>
          <w:szCs w:val="40"/>
        </w:rPr>
      </w:pPr>
    </w:p>
    <w:p w14:paraId="7F1151E1" w14:textId="77777777" w:rsidR="004B7342" w:rsidRDefault="004B7342" w:rsidP="004B7342">
      <w:pPr>
        <w:rPr>
          <w:rFonts w:asciiTheme="majorHAnsi" w:eastAsiaTheme="majorEastAsia" w:hAnsiTheme="majorHAnsi" w:cstheme="majorBidi"/>
          <w:b/>
          <w:color w:val="70AD47" w:themeColor="accent6"/>
          <w:sz w:val="40"/>
          <w:szCs w:val="40"/>
        </w:rPr>
      </w:pPr>
    </w:p>
    <w:p w14:paraId="64A53B4C" w14:textId="77777777" w:rsidR="004B7342" w:rsidRDefault="004B7342" w:rsidP="004B7342">
      <w:pPr>
        <w:rPr>
          <w:rFonts w:asciiTheme="majorHAnsi" w:eastAsiaTheme="majorEastAsia" w:hAnsiTheme="majorHAnsi" w:cstheme="majorBidi"/>
          <w:b/>
          <w:color w:val="70AD47" w:themeColor="accent6"/>
          <w:sz w:val="40"/>
          <w:szCs w:val="40"/>
        </w:rPr>
      </w:pPr>
    </w:p>
    <w:p w14:paraId="6487345C" w14:textId="77777777" w:rsidR="004B7342" w:rsidRDefault="004B7342">
      <w:pPr>
        <w:rPr>
          <w:rFonts w:asciiTheme="majorHAnsi" w:eastAsiaTheme="majorEastAsia" w:hAnsiTheme="majorHAnsi" w:cstheme="majorBidi"/>
          <w:b/>
          <w:color w:val="4CBB17"/>
          <w:sz w:val="48"/>
          <w:szCs w:val="48"/>
        </w:rPr>
      </w:pPr>
      <w:r>
        <w:rPr>
          <w:rFonts w:asciiTheme="majorHAnsi" w:eastAsiaTheme="majorEastAsia" w:hAnsiTheme="majorHAnsi" w:cstheme="majorBidi"/>
          <w:b/>
          <w:color w:val="4CBB17"/>
          <w:sz w:val="48"/>
          <w:szCs w:val="48"/>
        </w:rPr>
        <w:br w:type="page"/>
      </w:r>
    </w:p>
    <w:p w14:paraId="716A1CAA" w14:textId="1B2380C3" w:rsidR="0095744E" w:rsidRPr="004B7342" w:rsidRDefault="0095744E" w:rsidP="004B7342">
      <w:pPr>
        <w:pStyle w:val="Heading2"/>
        <w:spacing w:before="120" w:line="240" w:lineRule="auto"/>
        <w:rPr>
          <w:b/>
          <w:sz w:val="28"/>
          <w:szCs w:val="28"/>
        </w:rPr>
      </w:pPr>
      <w:bookmarkStart w:id="1" w:name="_Toc531269516"/>
      <w:bookmarkStart w:id="2" w:name="_Toc117579002"/>
      <w:bookmarkEnd w:id="0"/>
      <w:r w:rsidRPr="007C5DFA">
        <w:rPr>
          <w:b/>
          <w:sz w:val="28"/>
          <w:szCs w:val="28"/>
        </w:rPr>
        <w:lastRenderedPageBreak/>
        <w:t>Family Medicine</w:t>
      </w:r>
      <w:bookmarkEnd w:id="1"/>
      <w:bookmarkEnd w:id="2"/>
    </w:p>
    <w:p w14:paraId="0EDA9900" w14:textId="2A6BD975" w:rsidR="0095744E" w:rsidRPr="0095744E" w:rsidRDefault="0095744E" w:rsidP="0095744E">
      <w:pPr>
        <w:spacing w:after="0" w:line="240" w:lineRule="auto"/>
        <w:rPr>
          <w:rFonts w:ascii="Calibri" w:eastAsia="Calibri" w:hAnsi="Calibri" w:cs="Calibri"/>
          <w:b/>
        </w:rPr>
      </w:pPr>
      <w:r w:rsidRPr="0095744E">
        <w:rPr>
          <w:rFonts w:ascii="Calibri" w:eastAsia="Calibri" w:hAnsi="Calibri" w:cs="Calibri"/>
          <w:b/>
        </w:rPr>
        <w:t xml:space="preserve">FCH 800 – Outpatient Family Medicine </w:t>
      </w:r>
      <w:r w:rsidR="0009505C">
        <w:rPr>
          <w:rFonts w:ascii="Calibri" w:eastAsia="Calibri" w:hAnsi="Calibri" w:cs="Calibri"/>
          <w:b/>
        </w:rPr>
        <w:tab/>
      </w:r>
      <w:r w:rsidR="0009505C">
        <w:rPr>
          <w:rFonts w:ascii="Calibri" w:eastAsia="Calibri" w:hAnsi="Calibri" w:cs="Calibri"/>
          <w:b/>
        </w:rPr>
        <w:tab/>
      </w:r>
      <w:r w:rsidR="0009505C">
        <w:rPr>
          <w:rFonts w:ascii="Calibri" w:eastAsia="Calibri" w:hAnsi="Calibri" w:cs="Calibri"/>
          <w:b/>
        </w:rPr>
        <w:tab/>
      </w:r>
      <w:r w:rsidR="0009505C">
        <w:rPr>
          <w:rFonts w:ascii="Calibri" w:eastAsia="Calibri" w:hAnsi="Calibri" w:cs="Calibri"/>
          <w:b/>
        </w:rPr>
        <w:tab/>
      </w:r>
      <w:r w:rsidR="0009505C">
        <w:rPr>
          <w:rFonts w:ascii="Calibri" w:eastAsia="Calibri" w:hAnsi="Calibri" w:cs="Calibri"/>
          <w:b/>
        </w:rPr>
        <w:tab/>
      </w:r>
      <w:r w:rsidR="00A5117B">
        <w:rPr>
          <w:rFonts w:ascii="Calibri" w:eastAsia="Calibri" w:hAnsi="Calibri" w:cs="Calibri"/>
          <w:b/>
        </w:rPr>
        <w:tab/>
      </w:r>
      <w:r w:rsidR="00307C91">
        <w:rPr>
          <w:rFonts w:ascii="Calibri" w:eastAsia="Calibri" w:hAnsi="Calibri" w:cs="Calibri"/>
          <w:b/>
        </w:rPr>
        <w:t>Course length: 2</w:t>
      </w:r>
      <w:r w:rsidR="00314D2E">
        <w:rPr>
          <w:rFonts w:ascii="Calibri" w:eastAsia="Calibri" w:hAnsi="Calibri" w:cs="Calibri"/>
          <w:b/>
        </w:rPr>
        <w:t xml:space="preserve"> or </w:t>
      </w:r>
      <w:r w:rsidR="0009505C">
        <w:rPr>
          <w:rFonts w:ascii="Calibri" w:eastAsia="Calibri" w:hAnsi="Calibri" w:cs="Calibri"/>
          <w:b/>
        </w:rPr>
        <w:t xml:space="preserve">4 </w:t>
      </w:r>
      <w:r w:rsidR="00307C91">
        <w:rPr>
          <w:rFonts w:ascii="Calibri" w:eastAsia="Calibri" w:hAnsi="Calibri" w:cs="Calibri"/>
          <w:b/>
        </w:rPr>
        <w:t>w</w:t>
      </w:r>
      <w:r w:rsidR="0009505C">
        <w:rPr>
          <w:rFonts w:ascii="Calibri" w:eastAsia="Calibri" w:hAnsi="Calibri" w:cs="Calibri"/>
          <w:b/>
        </w:rPr>
        <w:t>eeks</w:t>
      </w:r>
    </w:p>
    <w:p w14:paraId="732C568F" w14:textId="3602CC77" w:rsidR="0095744E" w:rsidRPr="0095744E" w:rsidRDefault="009B7612" w:rsidP="00FE78D3">
      <w:pPr>
        <w:spacing w:after="0" w:line="240" w:lineRule="auto"/>
        <w:rPr>
          <w:rFonts w:ascii="Calibri" w:eastAsia="Calibri" w:hAnsi="Calibri" w:cs="Calibri"/>
        </w:rPr>
      </w:pPr>
      <w:r>
        <w:rPr>
          <w:rFonts w:ascii="Calibri" w:eastAsia="Calibri" w:hAnsi="Calibri" w:cs="Calibri"/>
        </w:rPr>
        <w:t>Experiences will vary. E</w:t>
      </w:r>
      <w:r w:rsidR="0095744E" w:rsidRPr="0095744E">
        <w:rPr>
          <w:rFonts w:ascii="Calibri" w:eastAsia="Calibri" w:hAnsi="Calibri" w:cs="Calibri"/>
        </w:rPr>
        <w:t xml:space="preserve">lectives will be available at a variety of family medicine sites, including community health centers as well </w:t>
      </w:r>
      <w:r w:rsidR="00D82737" w:rsidRPr="0095744E">
        <w:rPr>
          <w:rFonts w:ascii="Calibri" w:eastAsia="Calibri" w:hAnsi="Calibri" w:cs="Calibri"/>
        </w:rPr>
        <w:t>as</w:t>
      </w:r>
      <w:r>
        <w:rPr>
          <w:rFonts w:ascii="Calibri" w:eastAsia="Calibri" w:hAnsi="Calibri" w:cs="Calibri"/>
        </w:rPr>
        <w:t xml:space="preserve"> private family practitioner offices</w:t>
      </w:r>
      <w:r w:rsidR="0095744E" w:rsidRPr="0095744E">
        <w:rPr>
          <w:rFonts w:ascii="Calibri" w:eastAsia="Calibri" w:hAnsi="Calibri" w:cs="Calibri"/>
        </w:rPr>
        <w:t xml:space="preserve">. </w:t>
      </w:r>
      <w:r w:rsidR="00CC0A6F">
        <w:rPr>
          <w:rFonts w:ascii="Calibri" w:eastAsia="Calibri" w:hAnsi="Calibri" w:cs="Calibri"/>
        </w:rPr>
        <w:t>You</w:t>
      </w:r>
      <w:r w:rsidR="0095744E" w:rsidRPr="0095744E">
        <w:rPr>
          <w:rFonts w:ascii="Calibri" w:eastAsia="Calibri" w:hAnsi="Calibri" w:cs="Calibri"/>
        </w:rPr>
        <w:t xml:space="preserve"> will be assigned to sites based </w:t>
      </w:r>
      <w:r w:rsidR="002A527A">
        <w:rPr>
          <w:rFonts w:ascii="Calibri" w:eastAsia="Calibri" w:hAnsi="Calibri" w:cs="Calibri"/>
        </w:rPr>
        <w:t>on</w:t>
      </w:r>
      <w:r w:rsidR="0095744E" w:rsidRPr="0095744E">
        <w:rPr>
          <w:rFonts w:ascii="Calibri" w:eastAsia="Calibri" w:hAnsi="Calibri" w:cs="Calibri"/>
        </w:rPr>
        <w:t xml:space="preserve"> </w:t>
      </w:r>
      <w:r w:rsidR="00CC0A6F">
        <w:rPr>
          <w:rFonts w:ascii="Calibri" w:eastAsia="Calibri" w:hAnsi="Calibri" w:cs="Calibri"/>
        </w:rPr>
        <w:t>your</w:t>
      </w:r>
      <w:r w:rsidR="0095744E" w:rsidRPr="0095744E">
        <w:rPr>
          <w:rFonts w:ascii="Calibri" w:eastAsia="Calibri" w:hAnsi="Calibri" w:cs="Calibri"/>
        </w:rPr>
        <w:t xml:space="preserve"> interest and site availability. </w:t>
      </w:r>
      <w:r w:rsidR="00CC0A6F">
        <w:rPr>
          <w:rFonts w:ascii="Calibri" w:eastAsia="Calibri" w:hAnsi="Calibri" w:cs="Calibri"/>
        </w:rPr>
        <w:t>You</w:t>
      </w:r>
      <w:r w:rsidR="0095744E" w:rsidRPr="0095744E">
        <w:rPr>
          <w:rFonts w:ascii="Calibri" w:eastAsia="Calibri" w:hAnsi="Calibri" w:cs="Calibri"/>
        </w:rPr>
        <w:t xml:space="preserve"> will work under the direct supervision of clinical faculty and residents. </w:t>
      </w:r>
      <w:r w:rsidR="00CC0A6F">
        <w:rPr>
          <w:rFonts w:ascii="Calibri" w:eastAsia="Calibri" w:hAnsi="Calibri" w:cs="Calibri"/>
        </w:rPr>
        <w:t>You</w:t>
      </w:r>
      <w:r w:rsidR="0095744E" w:rsidRPr="0095744E">
        <w:rPr>
          <w:rFonts w:ascii="Calibri" w:eastAsia="Calibri" w:hAnsi="Calibri" w:cs="Calibri"/>
        </w:rPr>
        <w:t xml:space="preserve"> will obtain appropriate histories and complete indicated physical exams, develop a working assessment</w:t>
      </w:r>
      <w:r w:rsidR="004B7342">
        <w:rPr>
          <w:rFonts w:ascii="Calibri" w:eastAsia="Calibri" w:hAnsi="Calibri" w:cs="Calibri"/>
        </w:rPr>
        <w:t>,</w:t>
      </w:r>
      <w:r w:rsidR="0095744E" w:rsidRPr="0095744E">
        <w:rPr>
          <w:rFonts w:ascii="Calibri" w:eastAsia="Calibri" w:hAnsi="Calibri" w:cs="Calibri"/>
        </w:rPr>
        <w:t xml:space="preserve"> and initiate management of patients of all ages with acute and chronic illnesses. </w:t>
      </w:r>
      <w:r w:rsidR="00CC0A6F">
        <w:rPr>
          <w:rFonts w:ascii="Calibri" w:eastAsia="Calibri" w:hAnsi="Calibri" w:cs="Calibri"/>
        </w:rPr>
        <w:t>You</w:t>
      </w:r>
      <w:r w:rsidR="0095744E" w:rsidRPr="0095744E">
        <w:rPr>
          <w:rFonts w:ascii="Calibri" w:eastAsia="Calibri" w:hAnsi="Calibri" w:cs="Calibri"/>
        </w:rPr>
        <w:t xml:space="preserve"> will participate in </w:t>
      </w:r>
      <w:r w:rsidR="002A527A">
        <w:rPr>
          <w:rFonts w:ascii="Calibri" w:eastAsia="Calibri" w:hAnsi="Calibri" w:cs="Calibri"/>
        </w:rPr>
        <w:t xml:space="preserve">the </w:t>
      </w:r>
      <w:r w:rsidR="0095744E" w:rsidRPr="0095744E">
        <w:rPr>
          <w:rFonts w:ascii="Calibri" w:eastAsia="Calibri" w:hAnsi="Calibri" w:cs="Calibri"/>
        </w:rPr>
        <w:t xml:space="preserve">health promotion and disease prevention needs of presenting patients. Proper documentation of all patient encounters will be completed by </w:t>
      </w:r>
      <w:r w:rsidR="00CC0A6F">
        <w:rPr>
          <w:rFonts w:ascii="Calibri" w:eastAsia="Calibri" w:hAnsi="Calibri" w:cs="Calibri"/>
        </w:rPr>
        <w:t>you</w:t>
      </w:r>
      <w:r w:rsidR="0095744E" w:rsidRPr="0095744E">
        <w:rPr>
          <w:rFonts w:ascii="Calibri" w:eastAsia="Calibri" w:hAnsi="Calibri" w:cs="Calibri"/>
        </w:rPr>
        <w:t xml:space="preserve"> where appropriate.</w:t>
      </w:r>
    </w:p>
    <w:p w14:paraId="35DD4BE5" w14:textId="77777777" w:rsidR="004B7342" w:rsidRPr="0095744E" w:rsidRDefault="004B7342" w:rsidP="004B7342">
      <w:pPr>
        <w:spacing w:after="0" w:line="240" w:lineRule="auto"/>
        <w:rPr>
          <w:rFonts w:ascii="Calibri" w:eastAsia="Calibri" w:hAnsi="Calibri" w:cs="Calibri"/>
          <w:b/>
        </w:rPr>
      </w:pPr>
      <w:r w:rsidRPr="0095744E">
        <w:rPr>
          <w:rFonts w:ascii="Calibri" w:eastAsia="Calibri" w:hAnsi="Calibri" w:cs="Calibri"/>
          <w:b/>
        </w:rPr>
        <w:t xml:space="preserve">FCH 827 – Sub-internship in Family Medicine </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sidRPr="00DD3684">
        <w:rPr>
          <w:rFonts w:ascii="Calibri" w:eastAsia="Calibri" w:hAnsi="Calibri" w:cs="Calibri"/>
          <w:b/>
        </w:rPr>
        <w:t>Course length: 4 Weeks</w:t>
      </w:r>
    </w:p>
    <w:p w14:paraId="1A1F18B0" w14:textId="7916CE62" w:rsidR="004B7342" w:rsidRDefault="004B7342" w:rsidP="004B7342">
      <w:pPr>
        <w:spacing w:after="0" w:line="240" w:lineRule="auto"/>
        <w:rPr>
          <w:rFonts w:ascii="Calibri" w:eastAsia="Calibri" w:hAnsi="Calibri" w:cs="Calibri"/>
        </w:rPr>
      </w:pPr>
      <w:r>
        <w:rPr>
          <w:rFonts w:ascii="Calibri" w:eastAsia="Calibri" w:hAnsi="Calibri" w:cs="Calibri"/>
        </w:rPr>
        <w:t>You are expected to</w:t>
      </w:r>
      <w:r w:rsidRPr="0095744E">
        <w:rPr>
          <w:rFonts w:ascii="Calibri" w:eastAsia="Calibri" w:hAnsi="Calibri" w:cs="Calibri"/>
        </w:rPr>
        <w:t xml:space="preserve"> perform at the level of an intern on the inpatient team. Patients followed by the family practice hospital service include newborn infants, children, adults, and</w:t>
      </w:r>
      <w:r>
        <w:rPr>
          <w:rFonts w:ascii="Calibri" w:eastAsia="Calibri" w:hAnsi="Calibri" w:cs="Calibri"/>
        </w:rPr>
        <w:t xml:space="preserve"> critical care patients (ICU</w:t>
      </w:r>
      <w:r w:rsidRPr="0095744E">
        <w:rPr>
          <w:rFonts w:ascii="Calibri" w:eastAsia="Calibri" w:hAnsi="Calibri" w:cs="Calibri"/>
        </w:rPr>
        <w:t xml:space="preserve">). </w:t>
      </w:r>
      <w:r>
        <w:rPr>
          <w:rFonts w:ascii="Calibri" w:eastAsia="Calibri" w:hAnsi="Calibri" w:cs="Calibri"/>
        </w:rPr>
        <w:t>You w</w:t>
      </w:r>
      <w:r w:rsidRPr="0095744E">
        <w:rPr>
          <w:rFonts w:ascii="Calibri" w:eastAsia="Calibri" w:hAnsi="Calibri" w:cs="Calibri"/>
        </w:rPr>
        <w:t>ill perform admission histories</w:t>
      </w:r>
      <w:r>
        <w:rPr>
          <w:rFonts w:ascii="Calibri" w:eastAsia="Calibri" w:hAnsi="Calibri" w:cs="Calibri"/>
        </w:rPr>
        <w:t>/</w:t>
      </w:r>
      <w:r w:rsidRPr="0095744E">
        <w:rPr>
          <w:rFonts w:ascii="Calibri" w:eastAsia="Calibri" w:hAnsi="Calibri" w:cs="Calibri"/>
        </w:rPr>
        <w:t xml:space="preserve">physicals on hospitalized patients and function as the </w:t>
      </w:r>
      <w:r>
        <w:rPr>
          <w:rFonts w:ascii="Calibri" w:eastAsia="Calibri" w:hAnsi="Calibri" w:cs="Calibri"/>
        </w:rPr>
        <w:t>patient’s</w:t>
      </w:r>
      <w:r w:rsidRPr="0095744E">
        <w:rPr>
          <w:rFonts w:ascii="Calibri" w:eastAsia="Calibri" w:hAnsi="Calibri" w:cs="Calibri"/>
        </w:rPr>
        <w:t xml:space="preserve"> primary physician during the hospitalization under close supervision of the chief residents</w:t>
      </w:r>
      <w:r>
        <w:rPr>
          <w:rFonts w:ascii="Calibri" w:eastAsia="Calibri" w:hAnsi="Calibri" w:cs="Calibri"/>
        </w:rPr>
        <w:t>/</w:t>
      </w:r>
      <w:r w:rsidRPr="0095744E">
        <w:rPr>
          <w:rFonts w:ascii="Calibri" w:eastAsia="Calibri" w:hAnsi="Calibri" w:cs="Calibri"/>
        </w:rPr>
        <w:t xml:space="preserve">attending. </w:t>
      </w:r>
      <w:r>
        <w:rPr>
          <w:rFonts w:ascii="Calibri" w:eastAsia="Calibri" w:hAnsi="Calibri" w:cs="Calibri"/>
        </w:rPr>
        <w:t>You will present your</w:t>
      </w:r>
      <w:r w:rsidRPr="0095744E">
        <w:rPr>
          <w:rFonts w:ascii="Calibri" w:eastAsia="Calibri" w:hAnsi="Calibri" w:cs="Calibri"/>
        </w:rPr>
        <w:t xml:space="preserve"> patients daily </w:t>
      </w:r>
      <w:r>
        <w:rPr>
          <w:rFonts w:ascii="Calibri" w:eastAsia="Calibri" w:hAnsi="Calibri" w:cs="Calibri"/>
        </w:rPr>
        <w:t>at a resident-directed morning round. You will</w:t>
      </w:r>
      <w:r w:rsidRPr="0095744E">
        <w:rPr>
          <w:rFonts w:ascii="Calibri" w:eastAsia="Calibri" w:hAnsi="Calibri" w:cs="Calibri"/>
        </w:rPr>
        <w:t xml:space="preserve"> assume responsibility for ordering a</w:t>
      </w:r>
      <w:r>
        <w:rPr>
          <w:rFonts w:ascii="Calibri" w:eastAsia="Calibri" w:hAnsi="Calibri" w:cs="Calibri"/>
        </w:rPr>
        <w:t>nd interpreting laboratory data,</w:t>
      </w:r>
      <w:r w:rsidRPr="0095744E">
        <w:rPr>
          <w:rFonts w:ascii="Calibri" w:eastAsia="Calibri" w:hAnsi="Calibri" w:cs="Calibri"/>
        </w:rPr>
        <w:t xml:space="preserve"> choosing suitable treatments</w:t>
      </w:r>
      <w:r>
        <w:rPr>
          <w:rFonts w:ascii="Calibri" w:eastAsia="Calibri" w:hAnsi="Calibri" w:cs="Calibri"/>
        </w:rPr>
        <w:t>,</w:t>
      </w:r>
      <w:r w:rsidRPr="0095744E">
        <w:rPr>
          <w:rFonts w:ascii="Calibri" w:eastAsia="Calibri" w:hAnsi="Calibri" w:cs="Calibri"/>
        </w:rPr>
        <w:t xml:space="preserve"> and communicating with patients and their families. </w:t>
      </w:r>
      <w:r>
        <w:rPr>
          <w:rFonts w:ascii="Calibri" w:eastAsia="Calibri" w:hAnsi="Calibri" w:cs="Calibri"/>
        </w:rPr>
        <w:t>You</w:t>
      </w:r>
      <w:r w:rsidRPr="0095744E">
        <w:rPr>
          <w:rFonts w:ascii="Calibri" w:eastAsia="Calibri" w:hAnsi="Calibri" w:cs="Calibri"/>
        </w:rPr>
        <w:t xml:space="preserve"> are expected to follow a minimum of two patients daily while on the service. Attendance at the weekly Family Practice Grand Rounds is required. Night </w:t>
      </w:r>
      <w:r>
        <w:rPr>
          <w:rFonts w:ascii="Calibri" w:eastAsia="Calibri" w:hAnsi="Calibri" w:cs="Calibri"/>
        </w:rPr>
        <w:t>calls</w:t>
      </w:r>
      <w:r w:rsidRPr="0095744E">
        <w:rPr>
          <w:rFonts w:ascii="Calibri" w:eastAsia="Calibri" w:hAnsi="Calibri" w:cs="Calibri"/>
        </w:rPr>
        <w:t xml:space="preserve"> will be assi</w:t>
      </w:r>
      <w:r>
        <w:rPr>
          <w:rFonts w:ascii="Calibri" w:eastAsia="Calibri" w:hAnsi="Calibri" w:cs="Calibri"/>
        </w:rPr>
        <w:t xml:space="preserve">gned every fourth or </w:t>
      </w:r>
      <w:r w:rsidRPr="0095744E">
        <w:rPr>
          <w:rFonts w:ascii="Calibri" w:eastAsia="Calibri" w:hAnsi="Calibri" w:cs="Calibri"/>
        </w:rPr>
        <w:t>fifth night.</w:t>
      </w:r>
    </w:p>
    <w:p w14:paraId="29381859" w14:textId="77777777" w:rsidR="009C7F29" w:rsidRDefault="009C7F29" w:rsidP="009C7F29">
      <w:pPr>
        <w:spacing w:after="0" w:line="240" w:lineRule="auto"/>
        <w:rPr>
          <w:rFonts w:ascii="Calibri" w:eastAsia="Calibri" w:hAnsi="Calibri" w:cs="Calibri"/>
          <w:b/>
        </w:rPr>
      </w:pPr>
      <w:r>
        <w:rPr>
          <w:rFonts w:ascii="Calibri" w:eastAsia="Calibri" w:hAnsi="Calibri" w:cs="Calibri"/>
          <w:b/>
        </w:rPr>
        <w:t>FCH 888 – Rural Family Medicine</w:t>
      </w:r>
      <w:r>
        <w:rPr>
          <w:rFonts w:ascii="Calibri" w:eastAsia="Calibri" w:hAnsi="Calibri" w:cs="Calibri"/>
          <w:b/>
        </w:rPr>
        <w:tab/>
      </w:r>
      <w:r>
        <w:rPr>
          <w:rFonts w:ascii="Calibri" w:eastAsia="Calibri" w:hAnsi="Calibri" w:cs="Calibri"/>
          <w:b/>
        </w:rPr>
        <w:tab/>
      </w:r>
    </w:p>
    <w:p w14:paraId="7AF8789D" w14:textId="779886D6" w:rsidR="009C7F29" w:rsidRPr="0095744E" w:rsidRDefault="009C7F29" w:rsidP="004B7342">
      <w:pPr>
        <w:spacing w:after="0" w:line="240" w:lineRule="auto"/>
        <w:rPr>
          <w:rFonts w:ascii="Calibri" w:eastAsia="Calibri" w:hAnsi="Calibri" w:cs="Calibri"/>
        </w:rPr>
      </w:pPr>
      <w:r>
        <w:rPr>
          <w:rFonts w:ascii="Calibri" w:eastAsia="Calibri" w:hAnsi="Calibri" w:cs="Calibri"/>
        </w:rPr>
        <w:t>Experience</w:t>
      </w:r>
      <w:r w:rsidRPr="0095744E">
        <w:rPr>
          <w:rFonts w:ascii="Calibri" w:eastAsia="Calibri" w:hAnsi="Calibri" w:cs="Calibri"/>
        </w:rPr>
        <w:t xml:space="preserve"> </w:t>
      </w:r>
      <w:r>
        <w:rPr>
          <w:rFonts w:ascii="Calibri" w:eastAsia="Calibri" w:hAnsi="Calibri" w:cs="Calibri"/>
        </w:rPr>
        <w:t>will</w:t>
      </w:r>
      <w:r w:rsidRPr="0095744E">
        <w:rPr>
          <w:rFonts w:ascii="Calibri" w:eastAsia="Calibri" w:hAnsi="Calibri" w:cs="Calibri"/>
        </w:rPr>
        <w:t xml:space="preserve"> vary </w:t>
      </w:r>
      <w:r>
        <w:rPr>
          <w:rFonts w:ascii="Calibri" w:eastAsia="Calibri" w:hAnsi="Calibri" w:cs="Calibri"/>
        </w:rPr>
        <w:t>by</w:t>
      </w:r>
      <w:r w:rsidRPr="0095744E">
        <w:rPr>
          <w:rFonts w:ascii="Calibri" w:eastAsia="Calibri" w:hAnsi="Calibri" w:cs="Calibri"/>
        </w:rPr>
        <w:t xml:space="preserve"> location</w:t>
      </w:r>
      <w:r>
        <w:rPr>
          <w:rFonts w:ascii="Calibri" w:eastAsia="Calibri" w:hAnsi="Calibri" w:cs="Calibri"/>
        </w:rPr>
        <w:t>. E</w:t>
      </w:r>
      <w:r w:rsidRPr="0095744E">
        <w:rPr>
          <w:rFonts w:ascii="Calibri" w:eastAsia="Calibri" w:hAnsi="Calibri" w:cs="Calibri"/>
        </w:rPr>
        <w:t>lectives will be availa</w:t>
      </w:r>
      <w:r>
        <w:rPr>
          <w:rFonts w:ascii="Calibri" w:eastAsia="Calibri" w:hAnsi="Calibri" w:cs="Calibri"/>
        </w:rPr>
        <w:t>ble at a variety of rural sites</w:t>
      </w:r>
      <w:r w:rsidRPr="0095744E">
        <w:rPr>
          <w:rFonts w:ascii="Calibri" w:eastAsia="Calibri" w:hAnsi="Calibri" w:cs="Calibri"/>
        </w:rPr>
        <w:t xml:space="preserve">. </w:t>
      </w:r>
      <w:r>
        <w:rPr>
          <w:rFonts w:ascii="Calibri" w:eastAsia="Calibri" w:hAnsi="Calibri" w:cs="Calibri"/>
        </w:rPr>
        <w:t>You</w:t>
      </w:r>
      <w:r w:rsidRPr="0095744E">
        <w:rPr>
          <w:rFonts w:ascii="Calibri" w:eastAsia="Calibri" w:hAnsi="Calibri" w:cs="Calibri"/>
        </w:rPr>
        <w:t xml:space="preserve"> may be primarily involved in office-based patient care or may have a more varied experience combining outpatient care, emergency room evaluation of patients</w:t>
      </w:r>
      <w:r>
        <w:rPr>
          <w:rFonts w:ascii="Calibri" w:eastAsia="Calibri" w:hAnsi="Calibri" w:cs="Calibri"/>
        </w:rPr>
        <w:t>,</w:t>
      </w:r>
      <w:r w:rsidRPr="0095744E">
        <w:rPr>
          <w:rFonts w:ascii="Calibri" w:eastAsia="Calibri" w:hAnsi="Calibri" w:cs="Calibri"/>
        </w:rPr>
        <w:t xml:space="preserve"> and inpatient care of hospitalized patients. </w:t>
      </w:r>
      <w:r>
        <w:rPr>
          <w:rFonts w:ascii="Calibri" w:eastAsia="Calibri" w:hAnsi="Calibri" w:cs="Calibri"/>
        </w:rPr>
        <w:t>You</w:t>
      </w:r>
      <w:r w:rsidRPr="0095744E">
        <w:rPr>
          <w:rFonts w:ascii="Calibri" w:eastAsia="Calibri" w:hAnsi="Calibri" w:cs="Calibri"/>
        </w:rPr>
        <w:t xml:space="preserve"> will be assigned to sit</w:t>
      </w:r>
      <w:r>
        <w:rPr>
          <w:rFonts w:ascii="Calibri" w:eastAsia="Calibri" w:hAnsi="Calibri" w:cs="Calibri"/>
        </w:rPr>
        <w:t xml:space="preserve">es based on interest and </w:t>
      </w:r>
      <w:r w:rsidRPr="0095744E">
        <w:rPr>
          <w:rFonts w:ascii="Calibri" w:eastAsia="Calibri" w:hAnsi="Calibri" w:cs="Calibri"/>
        </w:rPr>
        <w:t xml:space="preserve">availability. </w:t>
      </w:r>
      <w:r>
        <w:rPr>
          <w:rFonts w:ascii="Calibri" w:eastAsia="Calibri" w:hAnsi="Calibri" w:cs="Calibri"/>
        </w:rPr>
        <w:t>You</w:t>
      </w:r>
      <w:r w:rsidRPr="0095744E">
        <w:rPr>
          <w:rFonts w:ascii="Calibri" w:eastAsia="Calibri" w:hAnsi="Calibri" w:cs="Calibri"/>
        </w:rPr>
        <w:t xml:space="preserve"> will work under the direct supervision of clinical faculty and residents. </w:t>
      </w:r>
      <w:r>
        <w:rPr>
          <w:rFonts w:ascii="Calibri" w:eastAsia="Calibri" w:hAnsi="Calibri" w:cs="Calibri"/>
        </w:rPr>
        <w:t>You</w:t>
      </w:r>
      <w:r w:rsidRPr="0095744E">
        <w:rPr>
          <w:rFonts w:ascii="Calibri" w:eastAsia="Calibri" w:hAnsi="Calibri" w:cs="Calibri"/>
        </w:rPr>
        <w:t xml:space="preserve"> will obtain appropriate histories and complete indicated physical exams, develop a working assessment</w:t>
      </w:r>
      <w:r>
        <w:rPr>
          <w:rFonts w:ascii="Calibri" w:eastAsia="Calibri" w:hAnsi="Calibri" w:cs="Calibri"/>
        </w:rPr>
        <w:t>,</w:t>
      </w:r>
      <w:r w:rsidRPr="0095744E">
        <w:rPr>
          <w:rFonts w:ascii="Calibri" w:eastAsia="Calibri" w:hAnsi="Calibri" w:cs="Calibri"/>
        </w:rPr>
        <w:t xml:space="preserve"> and initiate management of patients of all ages with acute and chronic illnesses in a rural setting. </w:t>
      </w:r>
      <w:r>
        <w:rPr>
          <w:rFonts w:ascii="Calibri" w:eastAsia="Calibri" w:hAnsi="Calibri" w:cs="Calibri"/>
        </w:rPr>
        <w:t>You</w:t>
      </w:r>
      <w:r w:rsidRPr="0095744E">
        <w:rPr>
          <w:rFonts w:ascii="Calibri" w:eastAsia="Calibri" w:hAnsi="Calibri" w:cs="Calibri"/>
        </w:rPr>
        <w:t xml:space="preserve"> will participate in </w:t>
      </w:r>
      <w:r>
        <w:rPr>
          <w:rFonts w:ascii="Calibri" w:eastAsia="Calibri" w:hAnsi="Calibri" w:cs="Calibri"/>
        </w:rPr>
        <w:t xml:space="preserve">the </w:t>
      </w:r>
      <w:r w:rsidRPr="0095744E">
        <w:rPr>
          <w:rFonts w:ascii="Calibri" w:eastAsia="Calibri" w:hAnsi="Calibri" w:cs="Calibri"/>
        </w:rPr>
        <w:t xml:space="preserve">health promotion and disease prevention needs of presenting patients. Proper documentation of all patient encounters will be completed by </w:t>
      </w:r>
      <w:r>
        <w:rPr>
          <w:rFonts w:ascii="Calibri" w:eastAsia="Calibri" w:hAnsi="Calibri" w:cs="Calibri"/>
        </w:rPr>
        <w:t>you</w:t>
      </w:r>
      <w:r w:rsidRPr="0095744E">
        <w:rPr>
          <w:rFonts w:ascii="Calibri" w:eastAsia="Calibri" w:hAnsi="Calibri" w:cs="Calibri"/>
        </w:rPr>
        <w:t xml:space="preserve"> where appropriate. </w:t>
      </w:r>
      <w:r>
        <w:rPr>
          <w:rFonts w:ascii="Calibri" w:eastAsia="Calibri" w:hAnsi="Calibri" w:cs="Calibri"/>
        </w:rPr>
        <w:t>You</w:t>
      </w:r>
      <w:r w:rsidRPr="0095744E">
        <w:rPr>
          <w:rFonts w:ascii="Calibri" w:eastAsia="Calibri" w:hAnsi="Calibri" w:cs="Calibri"/>
        </w:rPr>
        <w:t xml:space="preserve"> will be involved in a c</w:t>
      </w:r>
      <w:r>
        <w:rPr>
          <w:rFonts w:ascii="Calibri" w:eastAsia="Calibri" w:hAnsi="Calibri" w:cs="Calibri"/>
        </w:rPr>
        <w:t>ommunity service project</w:t>
      </w:r>
      <w:r w:rsidRPr="0095744E">
        <w:rPr>
          <w:rFonts w:ascii="Calibri" w:eastAsia="Calibri" w:hAnsi="Calibri" w:cs="Calibri"/>
        </w:rPr>
        <w:t>. Requirements for night calls vary with the site</w:t>
      </w:r>
      <w:r>
        <w:rPr>
          <w:rFonts w:ascii="Calibri" w:eastAsia="Calibri" w:hAnsi="Calibri" w:cs="Calibri"/>
        </w:rPr>
        <w:t>.</w:t>
      </w:r>
    </w:p>
    <w:p w14:paraId="4EA01030" w14:textId="77777777" w:rsidR="0095744E" w:rsidRPr="007C5DFA" w:rsidRDefault="0095744E" w:rsidP="00DD5580">
      <w:pPr>
        <w:pStyle w:val="Heading2"/>
        <w:spacing w:before="120" w:line="240" w:lineRule="auto"/>
        <w:rPr>
          <w:b/>
          <w:sz w:val="28"/>
          <w:szCs w:val="28"/>
        </w:rPr>
      </w:pPr>
      <w:bookmarkStart w:id="3" w:name="_Toc531269518"/>
      <w:bookmarkStart w:id="4" w:name="_Toc117579004"/>
      <w:r w:rsidRPr="007C5DFA">
        <w:rPr>
          <w:b/>
          <w:sz w:val="28"/>
          <w:szCs w:val="28"/>
        </w:rPr>
        <w:t>Internal Medicine</w:t>
      </w:r>
      <w:bookmarkEnd w:id="3"/>
      <w:bookmarkEnd w:id="4"/>
    </w:p>
    <w:p w14:paraId="2B1CA25E" w14:textId="5B52F04B" w:rsidR="0095744E" w:rsidRPr="0095744E" w:rsidRDefault="0095744E" w:rsidP="0095744E">
      <w:pPr>
        <w:spacing w:after="0" w:line="240" w:lineRule="auto"/>
        <w:rPr>
          <w:rFonts w:ascii="Calibri" w:eastAsia="Calibri" w:hAnsi="Calibri" w:cs="Calibri"/>
          <w:b/>
        </w:rPr>
      </w:pPr>
      <w:bookmarkStart w:id="5" w:name="_Toc341969661"/>
      <w:bookmarkStart w:id="6" w:name="_Toc343496332"/>
      <w:bookmarkStart w:id="7" w:name="_Toc343498610"/>
      <w:r w:rsidRPr="0095744E">
        <w:rPr>
          <w:rFonts w:ascii="Calibri" w:eastAsia="Calibri" w:hAnsi="Calibri" w:cs="Calibri"/>
          <w:b/>
        </w:rPr>
        <w:t xml:space="preserve">MED 805 – Clinical Endocrinology and Metabolism </w:t>
      </w:r>
      <w:r w:rsidR="00DF3880">
        <w:rPr>
          <w:rFonts w:ascii="Calibri" w:eastAsia="Calibri" w:hAnsi="Calibri" w:cs="Calibri"/>
          <w:b/>
        </w:rPr>
        <w:tab/>
      </w:r>
      <w:r w:rsidR="00DF3880">
        <w:rPr>
          <w:rFonts w:ascii="Calibri" w:eastAsia="Calibri" w:hAnsi="Calibri" w:cs="Calibri"/>
          <w:b/>
        </w:rPr>
        <w:tab/>
      </w:r>
      <w:r w:rsidR="00DF3880">
        <w:rPr>
          <w:rFonts w:ascii="Calibri" w:eastAsia="Calibri" w:hAnsi="Calibri" w:cs="Calibri"/>
          <w:b/>
        </w:rPr>
        <w:tab/>
      </w:r>
      <w:r w:rsidR="00A5117B">
        <w:rPr>
          <w:rFonts w:ascii="Calibri" w:eastAsia="Calibri" w:hAnsi="Calibri" w:cs="Calibri"/>
          <w:b/>
        </w:rPr>
        <w:tab/>
      </w:r>
      <w:r w:rsidR="00DF3880">
        <w:rPr>
          <w:rFonts w:ascii="Calibri" w:eastAsia="Calibri" w:hAnsi="Calibri" w:cs="Calibri"/>
          <w:b/>
        </w:rPr>
        <w:t>Course length: 2</w:t>
      </w:r>
      <w:r w:rsidR="00314D2E">
        <w:rPr>
          <w:rFonts w:ascii="Calibri" w:eastAsia="Calibri" w:hAnsi="Calibri" w:cs="Calibri"/>
          <w:b/>
        </w:rPr>
        <w:t xml:space="preserve"> or </w:t>
      </w:r>
      <w:r w:rsidR="00DF3880">
        <w:rPr>
          <w:rFonts w:ascii="Calibri" w:eastAsia="Calibri" w:hAnsi="Calibri" w:cs="Calibri"/>
          <w:b/>
        </w:rPr>
        <w:t>4 weeks</w:t>
      </w:r>
    </w:p>
    <w:p w14:paraId="048DB084" w14:textId="78C8DE00" w:rsidR="0095744E" w:rsidRPr="0095744E" w:rsidRDefault="001F2CC5" w:rsidP="00FE78D3">
      <w:pPr>
        <w:spacing w:after="0" w:line="240" w:lineRule="auto"/>
        <w:rPr>
          <w:rFonts w:ascii="Calibri" w:eastAsia="Calibri" w:hAnsi="Calibri" w:cs="Calibri"/>
        </w:rPr>
      </w:pPr>
      <w:r>
        <w:rPr>
          <w:rFonts w:ascii="Calibri" w:eastAsia="Calibri" w:hAnsi="Calibri" w:cs="Calibri"/>
        </w:rPr>
        <w:t>P</w:t>
      </w:r>
      <w:r w:rsidR="0095744E" w:rsidRPr="0095744E">
        <w:rPr>
          <w:rFonts w:ascii="Calibri" w:eastAsia="Calibri" w:hAnsi="Calibri" w:cs="Calibri"/>
        </w:rPr>
        <w:t xml:space="preserve">rovides an opportunity for </w:t>
      </w:r>
      <w:r w:rsidR="00804347">
        <w:rPr>
          <w:rFonts w:ascii="Calibri" w:eastAsia="Calibri" w:hAnsi="Calibri" w:cs="Calibri"/>
        </w:rPr>
        <w:t>you</w:t>
      </w:r>
      <w:r w:rsidR="0095744E" w:rsidRPr="0095744E">
        <w:rPr>
          <w:rFonts w:ascii="Calibri" w:eastAsia="Calibri" w:hAnsi="Calibri" w:cs="Calibri"/>
        </w:rPr>
        <w:t xml:space="preserve"> to develop </w:t>
      </w:r>
      <w:r w:rsidR="00804347">
        <w:rPr>
          <w:rFonts w:ascii="Calibri" w:eastAsia="Calibri" w:hAnsi="Calibri" w:cs="Calibri"/>
        </w:rPr>
        <w:t>your</w:t>
      </w:r>
      <w:r w:rsidR="0095744E" w:rsidRPr="0095744E">
        <w:rPr>
          <w:rFonts w:ascii="Calibri" w:eastAsia="Calibri" w:hAnsi="Calibri" w:cs="Calibri"/>
        </w:rPr>
        <w:t xml:space="preserve"> clinical skills and expertise in diabetes, thyroid </w:t>
      </w:r>
      <w:r w:rsidR="00C11D1D" w:rsidRPr="0095744E">
        <w:rPr>
          <w:rFonts w:ascii="Calibri" w:eastAsia="Calibri" w:hAnsi="Calibri" w:cs="Calibri"/>
        </w:rPr>
        <w:t>disease,</w:t>
      </w:r>
      <w:r w:rsidR="00036EAF">
        <w:rPr>
          <w:rFonts w:ascii="Calibri" w:eastAsia="Calibri" w:hAnsi="Calibri" w:cs="Calibri"/>
        </w:rPr>
        <w:t xml:space="preserve"> and other endocrine diseases. </w:t>
      </w:r>
      <w:r w:rsidR="00804347">
        <w:rPr>
          <w:rFonts w:ascii="Calibri" w:eastAsia="Calibri" w:hAnsi="Calibri" w:cs="Calibri"/>
        </w:rPr>
        <w:t>You</w:t>
      </w:r>
      <w:r w:rsidR="0095744E" w:rsidRPr="0095744E">
        <w:rPr>
          <w:rFonts w:ascii="Calibri" w:eastAsia="Calibri" w:hAnsi="Calibri" w:cs="Calibri"/>
        </w:rPr>
        <w:t xml:space="preserve"> will participate as a member of the team c</w:t>
      </w:r>
      <w:r w:rsidR="00036EAF">
        <w:rPr>
          <w:rFonts w:ascii="Calibri" w:eastAsia="Calibri" w:hAnsi="Calibri" w:cs="Calibri"/>
        </w:rPr>
        <w:t xml:space="preserve">onsisting of </w:t>
      </w:r>
      <w:r w:rsidR="00F23B33">
        <w:rPr>
          <w:rFonts w:ascii="Calibri" w:eastAsia="Calibri" w:hAnsi="Calibri" w:cs="Calibri"/>
        </w:rPr>
        <w:t>the endocrinologists,</w:t>
      </w:r>
      <w:r w:rsidR="00036EAF">
        <w:rPr>
          <w:rFonts w:ascii="Calibri" w:eastAsia="Calibri" w:hAnsi="Calibri" w:cs="Calibri"/>
        </w:rPr>
        <w:t xml:space="preserve"> </w:t>
      </w:r>
      <w:r w:rsidR="00F23B33">
        <w:rPr>
          <w:rFonts w:ascii="Calibri" w:eastAsia="Calibri" w:hAnsi="Calibri" w:cs="Calibri"/>
        </w:rPr>
        <w:t>fellow</w:t>
      </w:r>
      <w:r w:rsidR="00036EAF">
        <w:rPr>
          <w:rFonts w:ascii="Calibri" w:eastAsia="Calibri" w:hAnsi="Calibri" w:cs="Calibri"/>
        </w:rPr>
        <w:t xml:space="preserve">, </w:t>
      </w:r>
      <w:r w:rsidR="00F23B33">
        <w:rPr>
          <w:rFonts w:ascii="Calibri" w:eastAsia="Calibri" w:hAnsi="Calibri" w:cs="Calibri"/>
        </w:rPr>
        <w:t xml:space="preserve">assigned </w:t>
      </w:r>
      <w:r w:rsidR="00036EAF">
        <w:rPr>
          <w:rFonts w:ascii="Calibri" w:eastAsia="Calibri" w:hAnsi="Calibri" w:cs="Calibri"/>
        </w:rPr>
        <w:t>resident</w:t>
      </w:r>
      <w:r w:rsidR="0095744E" w:rsidRPr="0095744E">
        <w:rPr>
          <w:rFonts w:ascii="Calibri" w:eastAsia="Calibri" w:hAnsi="Calibri" w:cs="Calibri"/>
        </w:rPr>
        <w:t>, and medical stud</w:t>
      </w:r>
      <w:r w:rsidR="00F23B33">
        <w:rPr>
          <w:rFonts w:ascii="Calibri" w:eastAsia="Calibri" w:hAnsi="Calibri" w:cs="Calibri"/>
        </w:rPr>
        <w:t>ent</w:t>
      </w:r>
      <w:r w:rsidR="00036EAF">
        <w:rPr>
          <w:rFonts w:ascii="Calibri" w:eastAsia="Calibri" w:hAnsi="Calibri" w:cs="Calibri"/>
        </w:rPr>
        <w:t xml:space="preserve">. </w:t>
      </w:r>
      <w:r w:rsidR="00804347">
        <w:rPr>
          <w:rFonts w:ascii="Calibri" w:eastAsia="Calibri" w:hAnsi="Calibri" w:cs="Calibri"/>
        </w:rPr>
        <w:t>You will</w:t>
      </w:r>
      <w:r w:rsidR="00F23B33">
        <w:rPr>
          <w:rFonts w:ascii="Calibri" w:eastAsia="Calibri" w:hAnsi="Calibri" w:cs="Calibri"/>
        </w:rPr>
        <w:t xml:space="preserve"> work closely with the</w:t>
      </w:r>
      <w:r w:rsidR="0095744E" w:rsidRPr="0095744E">
        <w:rPr>
          <w:rFonts w:ascii="Calibri" w:eastAsia="Calibri" w:hAnsi="Calibri" w:cs="Calibri"/>
        </w:rPr>
        <w:t xml:space="preserve"> endocrinologist who will make patient rounds daily. </w:t>
      </w:r>
      <w:r w:rsidR="00804347">
        <w:rPr>
          <w:rFonts w:ascii="Calibri" w:eastAsia="Calibri" w:hAnsi="Calibri" w:cs="Calibri"/>
        </w:rPr>
        <w:t>You will</w:t>
      </w:r>
      <w:r w:rsidR="0095744E" w:rsidRPr="0095744E">
        <w:rPr>
          <w:rFonts w:ascii="Calibri" w:eastAsia="Calibri" w:hAnsi="Calibri" w:cs="Calibri"/>
        </w:rPr>
        <w:t xml:space="preserve"> attend outpatient endocrinology clinics two half-days a week for training in the management of endocrinology problems in ambulatory patients. A variety of educational conferences are scheduled including endocrinology clinical case </w:t>
      </w:r>
      <w:r w:rsidR="003F7E16">
        <w:rPr>
          <w:rFonts w:ascii="Calibri" w:eastAsia="Calibri" w:hAnsi="Calibri" w:cs="Calibri"/>
        </w:rPr>
        <w:t>conferences</w:t>
      </w:r>
      <w:r w:rsidR="0095744E" w:rsidRPr="0095744E">
        <w:rPr>
          <w:rFonts w:ascii="Calibri" w:eastAsia="Calibri" w:hAnsi="Calibri" w:cs="Calibri"/>
        </w:rPr>
        <w:t xml:space="preserve">, endocrinology lectures, and other meetings </w:t>
      </w:r>
      <w:r w:rsidR="003F7E16">
        <w:rPr>
          <w:rFonts w:ascii="Calibri" w:eastAsia="Calibri" w:hAnsi="Calibri" w:cs="Calibri"/>
        </w:rPr>
        <w:t xml:space="preserve">to </w:t>
      </w:r>
      <w:r w:rsidR="0095744E" w:rsidRPr="0095744E">
        <w:rPr>
          <w:rFonts w:ascii="Calibri" w:eastAsia="Calibri" w:hAnsi="Calibri" w:cs="Calibri"/>
        </w:rPr>
        <w:t xml:space="preserve">which </w:t>
      </w:r>
      <w:r w:rsidR="00804347">
        <w:rPr>
          <w:rFonts w:ascii="Calibri" w:eastAsia="Calibri" w:hAnsi="Calibri" w:cs="Calibri"/>
        </w:rPr>
        <w:t>you are</w:t>
      </w:r>
      <w:r w:rsidR="0095744E" w:rsidRPr="0095744E">
        <w:rPr>
          <w:rFonts w:ascii="Calibri" w:eastAsia="Calibri" w:hAnsi="Calibri" w:cs="Calibri"/>
        </w:rPr>
        <w:t xml:space="preserve"> invited. About forty percent of </w:t>
      </w:r>
      <w:r w:rsidR="00804347">
        <w:rPr>
          <w:rFonts w:ascii="Calibri" w:eastAsia="Calibri" w:hAnsi="Calibri" w:cs="Calibri"/>
        </w:rPr>
        <w:t>your</w:t>
      </w:r>
      <w:r w:rsidR="0095744E" w:rsidRPr="0095744E">
        <w:rPr>
          <w:rFonts w:ascii="Calibri" w:eastAsia="Calibri" w:hAnsi="Calibri" w:cs="Calibri"/>
        </w:rPr>
        <w:t xml:space="preserve"> time will be spent directly or indirectly in ambulatory care.</w:t>
      </w:r>
    </w:p>
    <w:p w14:paraId="4AB96C8D" w14:textId="0560AA7A" w:rsidR="0095744E" w:rsidRPr="0095744E" w:rsidRDefault="0095744E" w:rsidP="0095744E">
      <w:pPr>
        <w:spacing w:after="0" w:line="240" w:lineRule="auto"/>
        <w:rPr>
          <w:rFonts w:ascii="Calibri" w:eastAsia="Calibri" w:hAnsi="Calibri" w:cs="Calibri"/>
          <w:b/>
        </w:rPr>
      </w:pPr>
      <w:bookmarkStart w:id="8" w:name="_Toc341969664"/>
      <w:bookmarkStart w:id="9" w:name="_Toc343496335"/>
      <w:bookmarkStart w:id="10" w:name="_Toc343498613"/>
      <w:r w:rsidRPr="0095744E">
        <w:rPr>
          <w:rFonts w:ascii="Calibri" w:eastAsia="Calibri" w:hAnsi="Calibri" w:cs="Calibri"/>
          <w:b/>
        </w:rPr>
        <w:t>MED 807 – Gastroenterology</w:t>
      </w:r>
      <w:bookmarkEnd w:id="8"/>
      <w:bookmarkEnd w:id="9"/>
      <w:bookmarkEnd w:id="10"/>
      <w:r w:rsidR="00DF3880">
        <w:rPr>
          <w:rFonts w:ascii="Calibri" w:eastAsia="Calibri" w:hAnsi="Calibri" w:cs="Calibri"/>
          <w:b/>
        </w:rPr>
        <w:tab/>
      </w:r>
      <w:r w:rsidR="00DF3880">
        <w:rPr>
          <w:rFonts w:ascii="Calibri" w:eastAsia="Calibri" w:hAnsi="Calibri" w:cs="Calibri"/>
          <w:b/>
        </w:rPr>
        <w:tab/>
      </w:r>
      <w:r w:rsidR="00DF3880">
        <w:rPr>
          <w:rFonts w:ascii="Calibri" w:eastAsia="Calibri" w:hAnsi="Calibri" w:cs="Calibri"/>
          <w:b/>
        </w:rPr>
        <w:tab/>
      </w:r>
      <w:r w:rsidR="00DF3880">
        <w:rPr>
          <w:rFonts w:ascii="Calibri" w:eastAsia="Calibri" w:hAnsi="Calibri" w:cs="Calibri"/>
          <w:b/>
        </w:rPr>
        <w:tab/>
      </w:r>
      <w:r w:rsidR="00DF3880">
        <w:rPr>
          <w:rFonts w:ascii="Calibri" w:eastAsia="Calibri" w:hAnsi="Calibri" w:cs="Calibri"/>
          <w:b/>
        </w:rPr>
        <w:tab/>
      </w:r>
      <w:r w:rsidR="00DF3880">
        <w:rPr>
          <w:rFonts w:ascii="Calibri" w:eastAsia="Calibri" w:hAnsi="Calibri" w:cs="Calibri"/>
          <w:b/>
        </w:rPr>
        <w:tab/>
      </w:r>
      <w:r w:rsidR="00A5117B">
        <w:rPr>
          <w:rFonts w:ascii="Calibri" w:eastAsia="Calibri" w:hAnsi="Calibri" w:cs="Calibri"/>
          <w:b/>
        </w:rPr>
        <w:tab/>
      </w:r>
      <w:r w:rsidR="00DF3880">
        <w:rPr>
          <w:rFonts w:ascii="Calibri" w:eastAsia="Calibri" w:hAnsi="Calibri" w:cs="Calibri"/>
          <w:b/>
        </w:rPr>
        <w:t>Course length: 2</w:t>
      </w:r>
      <w:r w:rsidR="00314D2E">
        <w:rPr>
          <w:rFonts w:ascii="Calibri" w:eastAsia="Calibri" w:hAnsi="Calibri" w:cs="Calibri"/>
          <w:b/>
        </w:rPr>
        <w:t xml:space="preserve"> or </w:t>
      </w:r>
      <w:r w:rsidR="00DF3880">
        <w:rPr>
          <w:rFonts w:ascii="Calibri" w:eastAsia="Calibri" w:hAnsi="Calibri" w:cs="Calibri"/>
          <w:b/>
        </w:rPr>
        <w:t>4 weeks</w:t>
      </w:r>
    </w:p>
    <w:p w14:paraId="46864AB1" w14:textId="2F097170" w:rsidR="0095744E" w:rsidRPr="0095744E" w:rsidRDefault="00F23B33" w:rsidP="00FE78D3">
      <w:pPr>
        <w:spacing w:after="0" w:line="240" w:lineRule="auto"/>
        <w:rPr>
          <w:rFonts w:ascii="Calibri" w:eastAsia="Calibri" w:hAnsi="Calibri" w:cs="Calibri"/>
        </w:rPr>
      </w:pPr>
      <w:r>
        <w:rPr>
          <w:rFonts w:ascii="Calibri" w:eastAsia="Calibri" w:hAnsi="Calibri" w:cs="Calibri"/>
        </w:rPr>
        <w:t>W</w:t>
      </w:r>
      <w:r w:rsidR="0095744E" w:rsidRPr="0095744E">
        <w:rPr>
          <w:rFonts w:ascii="Calibri" w:eastAsia="Calibri" w:hAnsi="Calibri" w:cs="Calibri"/>
        </w:rPr>
        <w:t xml:space="preserve">ill introduce </w:t>
      </w:r>
      <w:r w:rsidR="00804347">
        <w:rPr>
          <w:rFonts w:ascii="Calibri" w:eastAsia="Calibri" w:hAnsi="Calibri" w:cs="Calibri"/>
        </w:rPr>
        <w:t>you</w:t>
      </w:r>
      <w:r w:rsidR="0095744E" w:rsidRPr="0095744E">
        <w:rPr>
          <w:rFonts w:ascii="Calibri" w:eastAsia="Calibri" w:hAnsi="Calibri" w:cs="Calibri"/>
        </w:rPr>
        <w:t xml:space="preserve"> to clinical gastroenterology. </w:t>
      </w:r>
      <w:r w:rsidR="00804347">
        <w:rPr>
          <w:rFonts w:ascii="Calibri" w:eastAsia="Calibri" w:hAnsi="Calibri" w:cs="Calibri"/>
        </w:rPr>
        <w:t>You</w:t>
      </w:r>
      <w:r w:rsidR="0095744E" w:rsidRPr="0095744E">
        <w:rPr>
          <w:rFonts w:ascii="Calibri" w:eastAsia="Calibri" w:hAnsi="Calibri" w:cs="Calibri"/>
        </w:rPr>
        <w:t xml:space="preserve"> will be integrated into a clinical rotation </w:t>
      </w:r>
      <w:r w:rsidR="00C11D1D" w:rsidRPr="0095744E">
        <w:rPr>
          <w:rFonts w:ascii="Calibri" w:eastAsia="Calibri" w:hAnsi="Calibri" w:cs="Calibri"/>
        </w:rPr>
        <w:t>like</w:t>
      </w:r>
      <w:r w:rsidR="0095744E" w:rsidRPr="0095744E">
        <w:rPr>
          <w:rFonts w:ascii="Calibri" w:eastAsia="Calibri" w:hAnsi="Calibri" w:cs="Calibri"/>
        </w:rPr>
        <w:t xml:space="preserve"> th</w:t>
      </w:r>
      <w:r>
        <w:rPr>
          <w:rFonts w:ascii="Calibri" w:eastAsia="Calibri" w:hAnsi="Calibri" w:cs="Calibri"/>
        </w:rPr>
        <w:t>at of the interns whereby he/</w:t>
      </w:r>
      <w:r w:rsidR="0095744E" w:rsidRPr="0095744E">
        <w:rPr>
          <w:rFonts w:ascii="Calibri" w:eastAsia="Calibri" w:hAnsi="Calibri" w:cs="Calibri"/>
        </w:rPr>
        <w:t xml:space="preserve">she is responsible for the consultation history and physical examination of a hospitalized patient for whom the primary service has requested a GI consultation. </w:t>
      </w:r>
      <w:r w:rsidR="00804347">
        <w:rPr>
          <w:rFonts w:ascii="Calibri" w:eastAsia="Calibri" w:hAnsi="Calibri" w:cs="Calibri"/>
        </w:rPr>
        <w:t>You</w:t>
      </w:r>
      <w:r w:rsidR="0095744E" w:rsidRPr="0095744E">
        <w:rPr>
          <w:rFonts w:ascii="Calibri" w:eastAsia="Calibri" w:hAnsi="Calibri" w:cs="Calibri"/>
        </w:rPr>
        <w:t xml:space="preserve"> will be expected to discuss the case with the fellow or faculty, review the scientific literature pertinent to the case, and finally present the case to the attending during rounds. </w:t>
      </w:r>
      <w:r w:rsidR="00804347">
        <w:rPr>
          <w:rFonts w:ascii="Calibri" w:eastAsia="Calibri" w:hAnsi="Calibri" w:cs="Calibri"/>
        </w:rPr>
        <w:t>You</w:t>
      </w:r>
      <w:r w:rsidR="0095744E" w:rsidRPr="0095744E">
        <w:rPr>
          <w:rFonts w:ascii="Calibri" w:eastAsia="Calibri" w:hAnsi="Calibri" w:cs="Calibri"/>
        </w:rPr>
        <w:t xml:space="preserve"> will make daily rounds with the house staff and attending </w:t>
      </w:r>
      <w:r w:rsidR="005D4567" w:rsidRPr="0095744E">
        <w:rPr>
          <w:rFonts w:ascii="Calibri" w:eastAsia="Calibri" w:hAnsi="Calibri" w:cs="Calibri"/>
        </w:rPr>
        <w:t>to</w:t>
      </w:r>
      <w:r w:rsidR="0095744E" w:rsidRPr="0095744E">
        <w:rPr>
          <w:rFonts w:ascii="Calibri" w:eastAsia="Calibri" w:hAnsi="Calibri" w:cs="Calibri"/>
        </w:rPr>
        <w:t xml:space="preserve"> all patients on the GI Service, will attend </w:t>
      </w:r>
      <w:r w:rsidR="005D4567" w:rsidRPr="0095744E">
        <w:rPr>
          <w:rFonts w:ascii="Calibri" w:eastAsia="Calibri" w:hAnsi="Calibri" w:cs="Calibri"/>
        </w:rPr>
        <w:t>all</w:t>
      </w:r>
      <w:r w:rsidR="0095744E" w:rsidRPr="0095744E">
        <w:rPr>
          <w:rFonts w:ascii="Calibri" w:eastAsia="Calibri" w:hAnsi="Calibri" w:cs="Calibri"/>
        </w:rPr>
        <w:t xml:space="preserve"> the GI-oriented conferences, and Grand Rounds</w:t>
      </w:r>
      <w:r w:rsidR="000D0263">
        <w:rPr>
          <w:rFonts w:ascii="Calibri" w:eastAsia="Calibri" w:hAnsi="Calibri" w:cs="Calibri"/>
        </w:rPr>
        <w:t>,</w:t>
      </w:r>
      <w:r w:rsidR="0095744E" w:rsidRPr="0095744E">
        <w:rPr>
          <w:rFonts w:ascii="Calibri" w:eastAsia="Calibri" w:hAnsi="Calibri" w:cs="Calibri"/>
        </w:rPr>
        <w:t xml:space="preserve"> and may be asked to p</w:t>
      </w:r>
      <w:r>
        <w:rPr>
          <w:rFonts w:ascii="Calibri" w:eastAsia="Calibri" w:hAnsi="Calibri" w:cs="Calibri"/>
        </w:rPr>
        <w:t>articipate in one during his/</w:t>
      </w:r>
      <w:r w:rsidR="0095744E" w:rsidRPr="0095744E">
        <w:rPr>
          <w:rFonts w:ascii="Calibri" w:eastAsia="Calibri" w:hAnsi="Calibri" w:cs="Calibri"/>
        </w:rPr>
        <w:t xml:space="preserve">her </w:t>
      </w:r>
      <w:r>
        <w:rPr>
          <w:rFonts w:ascii="Calibri" w:eastAsia="Calibri" w:hAnsi="Calibri" w:cs="Calibri"/>
        </w:rPr>
        <w:t>rotation</w:t>
      </w:r>
      <w:r w:rsidR="0095744E" w:rsidRPr="0095744E">
        <w:rPr>
          <w:rFonts w:ascii="Calibri" w:eastAsia="Calibri" w:hAnsi="Calibri" w:cs="Calibri"/>
        </w:rPr>
        <w:t xml:space="preserve">. </w:t>
      </w:r>
      <w:r w:rsidR="00804347">
        <w:rPr>
          <w:rFonts w:ascii="Calibri" w:eastAsia="Calibri" w:hAnsi="Calibri" w:cs="Calibri"/>
        </w:rPr>
        <w:t>You</w:t>
      </w:r>
      <w:r w:rsidR="0095744E" w:rsidRPr="0095744E">
        <w:rPr>
          <w:rFonts w:ascii="Calibri" w:eastAsia="Calibri" w:hAnsi="Calibri" w:cs="Calibri"/>
        </w:rPr>
        <w:t xml:space="preserve"> will be introduced to the procedural aspects of gastroenterology, including upper endoscopy and colonoscopy, and will have the opportunity to observe these in both his</w:t>
      </w:r>
      <w:r>
        <w:rPr>
          <w:rFonts w:ascii="Calibri" w:eastAsia="Calibri" w:hAnsi="Calibri" w:cs="Calibri"/>
        </w:rPr>
        <w:t>/</w:t>
      </w:r>
      <w:r w:rsidR="0095744E" w:rsidRPr="0095744E">
        <w:rPr>
          <w:rFonts w:ascii="Calibri" w:eastAsia="Calibri" w:hAnsi="Calibri" w:cs="Calibri"/>
        </w:rPr>
        <w:t xml:space="preserve"> her patients and others. There will be a strong interaction between </w:t>
      </w:r>
      <w:r w:rsidR="00804347">
        <w:rPr>
          <w:rFonts w:ascii="Calibri" w:eastAsia="Calibri" w:hAnsi="Calibri" w:cs="Calibri"/>
        </w:rPr>
        <w:t>you</w:t>
      </w:r>
      <w:r w:rsidR="0095744E" w:rsidRPr="0095744E">
        <w:rPr>
          <w:rFonts w:ascii="Calibri" w:eastAsia="Calibri" w:hAnsi="Calibri" w:cs="Calibri"/>
        </w:rPr>
        <w:t xml:space="preserve"> and other services that share in the management of gastroenterology patients, such as general and colorectal surgery, critical care, pathology, and radiology.</w:t>
      </w:r>
    </w:p>
    <w:p w14:paraId="66AB1D6F" w14:textId="7DEA6C30" w:rsidR="0095744E" w:rsidRPr="0095744E" w:rsidRDefault="0095744E" w:rsidP="001F7ABA">
      <w:pPr>
        <w:spacing w:after="0" w:line="240" w:lineRule="auto"/>
        <w:rPr>
          <w:rFonts w:ascii="Calibri" w:eastAsia="Calibri" w:hAnsi="Calibri" w:cs="Calibri"/>
          <w:b/>
        </w:rPr>
      </w:pPr>
      <w:r w:rsidRPr="0095744E">
        <w:rPr>
          <w:rFonts w:ascii="Calibri" w:eastAsia="Calibri" w:hAnsi="Calibri" w:cs="Calibri"/>
          <w:b/>
        </w:rPr>
        <w:t>MED 81</w:t>
      </w:r>
      <w:r w:rsidR="00DF3880">
        <w:rPr>
          <w:rFonts w:ascii="Calibri" w:eastAsia="Calibri" w:hAnsi="Calibri" w:cs="Calibri"/>
          <w:b/>
        </w:rPr>
        <w:t>1 – Hematology/Medical-Oncology</w:t>
      </w:r>
      <w:r w:rsidR="00DF3880">
        <w:rPr>
          <w:rFonts w:ascii="Calibri" w:eastAsia="Calibri" w:hAnsi="Calibri" w:cs="Calibri"/>
          <w:b/>
        </w:rPr>
        <w:tab/>
      </w:r>
      <w:r w:rsidR="00DF3880">
        <w:rPr>
          <w:rFonts w:ascii="Calibri" w:eastAsia="Calibri" w:hAnsi="Calibri" w:cs="Calibri"/>
          <w:b/>
        </w:rPr>
        <w:tab/>
      </w:r>
      <w:r w:rsidR="00DF3880">
        <w:rPr>
          <w:rFonts w:ascii="Calibri" w:eastAsia="Calibri" w:hAnsi="Calibri" w:cs="Calibri"/>
          <w:b/>
        </w:rPr>
        <w:tab/>
      </w:r>
      <w:r w:rsidR="00DF3880">
        <w:rPr>
          <w:rFonts w:ascii="Calibri" w:eastAsia="Calibri" w:hAnsi="Calibri" w:cs="Calibri"/>
          <w:b/>
        </w:rPr>
        <w:tab/>
      </w:r>
      <w:r w:rsidR="00A5117B">
        <w:rPr>
          <w:rFonts w:ascii="Calibri" w:eastAsia="Calibri" w:hAnsi="Calibri" w:cs="Calibri"/>
          <w:b/>
        </w:rPr>
        <w:tab/>
      </w:r>
      <w:r w:rsidR="00DF3880">
        <w:rPr>
          <w:rFonts w:ascii="Calibri" w:eastAsia="Calibri" w:hAnsi="Calibri" w:cs="Calibri"/>
          <w:b/>
        </w:rPr>
        <w:t>Course length: 2</w:t>
      </w:r>
      <w:r w:rsidR="00314D2E">
        <w:rPr>
          <w:rFonts w:ascii="Calibri" w:eastAsia="Calibri" w:hAnsi="Calibri" w:cs="Calibri"/>
          <w:b/>
        </w:rPr>
        <w:t xml:space="preserve"> or </w:t>
      </w:r>
      <w:r w:rsidR="00DF3880">
        <w:rPr>
          <w:rFonts w:ascii="Calibri" w:eastAsia="Calibri" w:hAnsi="Calibri" w:cs="Calibri"/>
          <w:b/>
        </w:rPr>
        <w:t>4 weeks</w:t>
      </w:r>
    </w:p>
    <w:p w14:paraId="4D95284E" w14:textId="39BB87CF" w:rsidR="0095744E" w:rsidRPr="0095744E" w:rsidRDefault="00F23B33" w:rsidP="00FE78D3">
      <w:pPr>
        <w:spacing w:after="0" w:line="240" w:lineRule="auto"/>
        <w:rPr>
          <w:rFonts w:ascii="Calibri" w:eastAsia="Calibri" w:hAnsi="Calibri" w:cs="Calibri"/>
        </w:rPr>
      </w:pPr>
      <w:r>
        <w:rPr>
          <w:rFonts w:ascii="Calibri" w:eastAsia="Calibri" w:hAnsi="Calibri" w:cs="Calibri"/>
        </w:rPr>
        <w:lastRenderedPageBreak/>
        <w:t>P</w:t>
      </w:r>
      <w:r w:rsidR="0095744E" w:rsidRPr="0095744E">
        <w:rPr>
          <w:rFonts w:ascii="Calibri" w:eastAsia="Calibri" w:hAnsi="Calibri" w:cs="Calibri"/>
        </w:rPr>
        <w:t>rovide</w:t>
      </w:r>
      <w:r w:rsidR="00C521DD">
        <w:rPr>
          <w:rFonts w:ascii="Calibri" w:eastAsia="Calibri" w:hAnsi="Calibri" w:cs="Calibri"/>
        </w:rPr>
        <w:t>s</w:t>
      </w:r>
      <w:r w:rsidR="0095744E" w:rsidRPr="0095744E">
        <w:rPr>
          <w:rFonts w:ascii="Calibri" w:eastAsia="Calibri" w:hAnsi="Calibri" w:cs="Calibri"/>
        </w:rPr>
        <w:t xml:space="preserve"> </w:t>
      </w:r>
      <w:r w:rsidR="00804347">
        <w:rPr>
          <w:rFonts w:ascii="Calibri" w:eastAsia="Calibri" w:hAnsi="Calibri" w:cs="Calibri"/>
        </w:rPr>
        <w:t>you</w:t>
      </w:r>
      <w:r w:rsidR="0095744E" w:rsidRPr="0095744E">
        <w:rPr>
          <w:rFonts w:ascii="Calibri" w:eastAsia="Calibri" w:hAnsi="Calibri" w:cs="Calibri"/>
        </w:rPr>
        <w:t xml:space="preserve"> with experience in the diagnosis and management of hematological and oncological problems both in the inpatient and outpatient clinic setting. These include anemia, coagulation disorders</w:t>
      </w:r>
      <w:r w:rsidR="000D0263">
        <w:rPr>
          <w:rFonts w:ascii="Calibri" w:eastAsia="Calibri" w:hAnsi="Calibri" w:cs="Calibri"/>
        </w:rPr>
        <w:t>,</w:t>
      </w:r>
      <w:r w:rsidR="0095744E" w:rsidRPr="0095744E">
        <w:rPr>
          <w:rFonts w:ascii="Calibri" w:eastAsia="Calibri" w:hAnsi="Calibri" w:cs="Calibri"/>
        </w:rPr>
        <w:t xml:space="preserve"> and hematological and solid neoplasms. Special instruction includes the focused physical examination techniques appropriate to blood disorders and neoplasia, bone marrow aspiration under supervision, the microscopic evaluation of peripheral blood and bone ma</w:t>
      </w:r>
      <w:r w:rsidR="00C521DD">
        <w:rPr>
          <w:rFonts w:ascii="Calibri" w:eastAsia="Calibri" w:hAnsi="Calibri" w:cs="Calibri"/>
        </w:rPr>
        <w:t xml:space="preserve">rrows, and treatment planning. </w:t>
      </w:r>
      <w:r>
        <w:rPr>
          <w:rFonts w:ascii="Calibri" w:eastAsia="Calibri" w:hAnsi="Calibri" w:cs="Calibri"/>
        </w:rPr>
        <w:t>L</w:t>
      </w:r>
      <w:r w:rsidR="0095744E" w:rsidRPr="0095744E">
        <w:rPr>
          <w:rFonts w:ascii="Calibri" w:eastAsia="Calibri" w:hAnsi="Calibri" w:cs="Calibri"/>
        </w:rPr>
        <w:t xml:space="preserve">onger rotation emphasis will be on continuity of care and modalities of support appropriate to </w:t>
      </w:r>
      <w:r w:rsidR="000D0263">
        <w:rPr>
          <w:rFonts w:ascii="Calibri" w:eastAsia="Calibri" w:hAnsi="Calibri" w:cs="Calibri"/>
        </w:rPr>
        <w:t>ongoing</w:t>
      </w:r>
      <w:r w:rsidR="0095744E" w:rsidRPr="0095744E">
        <w:rPr>
          <w:rFonts w:ascii="Calibri" w:eastAsia="Calibri" w:hAnsi="Calibri" w:cs="Calibri"/>
        </w:rPr>
        <w:t xml:space="preserve"> disorders.</w:t>
      </w:r>
    </w:p>
    <w:p w14:paraId="6E381146" w14:textId="77777777" w:rsidR="0095744E" w:rsidRPr="0095744E" w:rsidRDefault="0095744E" w:rsidP="001F7ABA">
      <w:pPr>
        <w:spacing w:after="0" w:line="240" w:lineRule="auto"/>
        <w:rPr>
          <w:rFonts w:ascii="Calibri" w:eastAsia="Calibri" w:hAnsi="Calibri" w:cs="Calibri"/>
          <w:b/>
        </w:rPr>
      </w:pPr>
      <w:bookmarkStart w:id="11" w:name="_Toc341969667"/>
      <w:bookmarkStart w:id="12" w:name="_Toc343496338"/>
      <w:bookmarkStart w:id="13" w:name="_Toc343498616"/>
      <w:r w:rsidRPr="0095744E">
        <w:rPr>
          <w:rFonts w:ascii="Calibri" w:eastAsia="Calibri" w:hAnsi="Calibri" w:cs="Calibri"/>
          <w:b/>
        </w:rPr>
        <w:t>MED 813 – Infectious Disease</w:t>
      </w:r>
      <w:bookmarkStart w:id="14" w:name="_Toc341969668"/>
      <w:bookmarkStart w:id="15" w:name="_Toc343496339"/>
      <w:bookmarkStart w:id="16" w:name="_Toc343498617"/>
      <w:bookmarkEnd w:id="11"/>
      <w:bookmarkEnd w:id="12"/>
      <w:bookmarkEnd w:id="13"/>
      <w:r w:rsidR="00DF3880">
        <w:rPr>
          <w:rFonts w:ascii="Calibri" w:eastAsia="Calibri" w:hAnsi="Calibri" w:cs="Calibri"/>
          <w:b/>
        </w:rPr>
        <w:tab/>
      </w:r>
      <w:r w:rsidR="00DF3880">
        <w:rPr>
          <w:rFonts w:ascii="Calibri" w:eastAsia="Calibri" w:hAnsi="Calibri" w:cs="Calibri"/>
          <w:b/>
        </w:rPr>
        <w:tab/>
      </w:r>
      <w:r w:rsidR="00DF3880">
        <w:rPr>
          <w:rFonts w:ascii="Calibri" w:eastAsia="Calibri" w:hAnsi="Calibri" w:cs="Calibri"/>
          <w:b/>
        </w:rPr>
        <w:tab/>
      </w:r>
      <w:r w:rsidR="00DF3880">
        <w:rPr>
          <w:rFonts w:ascii="Calibri" w:eastAsia="Calibri" w:hAnsi="Calibri" w:cs="Calibri"/>
          <w:b/>
        </w:rPr>
        <w:tab/>
      </w:r>
      <w:r w:rsidR="00DF3880">
        <w:rPr>
          <w:rFonts w:ascii="Calibri" w:eastAsia="Calibri" w:hAnsi="Calibri" w:cs="Calibri"/>
          <w:b/>
        </w:rPr>
        <w:tab/>
      </w:r>
      <w:r w:rsidR="00DF3880">
        <w:rPr>
          <w:rFonts w:ascii="Calibri" w:eastAsia="Calibri" w:hAnsi="Calibri" w:cs="Calibri"/>
          <w:b/>
        </w:rPr>
        <w:tab/>
      </w:r>
      <w:r w:rsidR="00A5117B">
        <w:rPr>
          <w:rFonts w:ascii="Calibri" w:eastAsia="Calibri" w:hAnsi="Calibri" w:cs="Calibri"/>
          <w:b/>
        </w:rPr>
        <w:tab/>
      </w:r>
      <w:r w:rsidRPr="0095744E">
        <w:rPr>
          <w:rFonts w:ascii="Calibri" w:eastAsia="Calibri" w:hAnsi="Calibri" w:cs="Calibri"/>
          <w:b/>
        </w:rPr>
        <w:t>C</w:t>
      </w:r>
      <w:r w:rsidR="00DF3880">
        <w:rPr>
          <w:rFonts w:ascii="Calibri" w:eastAsia="Calibri" w:hAnsi="Calibri" w:cs="Calibri"/>
          <w:b/>
        </w:rPr>
        <w:t>ourse length: 2 w</w:t>
      </w:r>
      <w:r w:rsidRPr="0095744E">
        <w:rPr>
          <w:rFonts w:ascii="Calibri" w:eastAsia="Calibri" w:hAnsi="Calibri" w:cs="Calibri"/>
          <w:b/>
        </w:rPr>
        <w:t>eeks</w:t>
      </w:r>
      <w:bookmarkEnd w:id="14"/>
      <w:bookmarkEnd w:id="15"/>
      <w:bookmarkEnd w:id="16"/>
    </w:p>
    <w:p w14:paraId="77FB9B91" w14:textId="2A12F633" w:rsidR="0095744E" w:rsidRPr="0095744E" w:rsidRDefault="0095744E" w:rsidP="00FE78D3">
      <w:pPr>
        <w:spacing w:after="0" w:line="240" w:lineRule="auto"/>
        <w:rPr>
          <w:rFonts w:ascii="Calibri" w:eastAsia="Calibri" w:hAnsi="Calibri" w:cs="Calibri"/>
        </w:rPr>
      </w:pPr>
      <w:bookmarkStart w:id="17" w:name="_Toc341968607"/>
      <w:bookmarkStart w:id="18" w:name="_Toc341969669"/>
      <w:bookmarkStart w:id="19" w:name="_Toc343496340"/>
      <w:bookmarkStart w:id="20" w:name="_Toc343498618"/>
      <w:r w:rsidRPr="0095744E">
        <w:rPr>
          <w:rFonts w:ascii="Calibri" w:eastAsia="Calibri" w:hAnsi="Calibri" w:cs="Calibri"/>
        </w:rPr>
        <w:t xml:space="preserve">Infectious diseases have plagued </w:t>
      </w:r>
      <w:r w:rsidR="005A6F82" w:rsidRPr="0095744E">
        <w:rPr>
          <w:rFonts w:ascii="Calibri" w:eastAsia="Calibri" w:hAnsi="Calibri" w:cs="Calibri"/>
        </w:rPr>
        <w:t>humanity</w:t>
      </w:r>
      <w:r w:rsidRPr="0095744E">
        <w:rPr>
          <w:rFonts w:ascii="Calibri" w:eastAsia="Calibri" w:hAnsi="Calibri" w:cs="Calibri"/>
        </w:rPr>
        <w:t xml:space="preserve"> since the beginning of time. In the 21st century, the morbidity and mortality attributable to infectious diseases </w:t>
      </w:r>
      <w:r w:rsidR="000D0263">
        <w:rPr>
          <w:rFonts w:ascii="Calibri" w:eastAsia="Calibri" w:hAnsi="Calibri" w:cs="Calibri"/>
        </w:rPr>
        <w:t>continue</w:t>
      </w:r>
      <w:r w:rsidRPr="0095744E">
        <w:rPr>
          <w:rFonts w:ascii="Calibri" w:eastAsia="Calibri" w:hAnsi="Calibri" w:cs="Calibri"/>
        </w:rPr>
        <w:t xml:space="preserve"> to be a major threat to human health and well-being. Future physicians should have the knowledge and skills to diagnose and manage infections commonly encountered in their practice. </w:t>
      </w:r>
      <w:r w:rsidR="00804347">
        <w:rPr>
          <w:rFonts w:ascii="Calibri" w:eastAsia="Calibri" w:hAnsi="Calibri" w:cs="Calibri"/>
        </w:rPr>
        <w:t>You</w:t>
      </w:r>
      <w:r w:rsidRPr="0095744E">
        <w:rPr>
          <w:rFonts w:ascii="Calibri" w:eastAsia="Calibri" w:hAnsi="Calibri" w:cs="Calibri"/>
        </w:rPr>
        <w:t xml:space="preserve"> will acquire knowledge and skills in the evaluation and treatment of infected patients. Special emphasis will be placed </w:t>
      </w:r>
      <w:r w:rsidR="005A6F82" w:rsidRPr="0095744E">
        <w:rPr>
          <w:rFonts w:ascii="Calibri" w:eastAsia="Calibri" w:hAnsi="Calibri" w:cs="Calibri"/>
        </w:rPr>
        <w:t>on</w:t>
      </w:r>
      <w:r w:rsidRPr="0095744E">
        <w:rPr>
          <w:rFonts w:ascii="Calibri" w:eastAsia="Calibri" w:hAnsi="Calibri" w:cs="Calibri"/>
        </w:rPr>
        <w:t xml:space="preserve"> the development of a rational approach to antimicrobial use and infection prevention. </w:t>
      </w:r>
      <w:r w:rsidR="00804347">
        <w:rPr>
          <w:rFonts w:ascii="Calibri" w:eastAsia="Calibri" w:hAnsi="Calibri" w:cs="Calibri"/>
        </w:rPr>
        <w:t>You</w:t>
      </w:r>
      <w:r w:rsidRPr="0095744E">
        <w:rPr>
          <w:rFonts w:ascii="Calibri" w:eastAsia="Calibri" w:hAnsi="Calibri" w:cs="Calibri"/>
        </w:rPr>
        <w:t xml:space="preserve"> will be exposed to outpatient infectious disease evaluation and management at the Byrd Clinical Center, participate in the Sexually Transmitted Diseases Clinic and Tuberculosis Clinic at the Cabell-Huntington Health Department</w:t>
      </w:r>
      <w:r w:rsidR="002A527A">
        <w:rPr>
          <w:rFonts w:ascii="Calibri" w:eastAsia="Calibri" w:hAnsi="Calibri" w:cs="Calibri"/>
        </w:rPr>
        <w:t>,</w:t>
      </w:r>
      <w:r w:rsidRPr="0095744E">
        <w:rPr>
          <w:rFonts w:ascii="Calibri" w:eastAsia="Calibri" w:hAnsi="Calibri" w:cs="Calibri"/>
        </w:rPr>
        <w:t xml:space="preserve"> and be involved in inpatient consults at </w:t>
      </w:r>
      <w:r w:rsidR="00F23B33">
        <w:rPr>
          <w:rFonts w:ascii="Calibri" w:eastAsia="Calibri" w:hAnsi="Calibri" w:cs="Calibri"/>
        </w:rPr>
        <w:t>Cabell-Huntington Hospital</w:t>
      </w:r>
      <w:r w:rsidRPr="0095744E">
        <w:rPr>
          <w:rFonts w:ascii="Calibri" w:eastAsia="Calibri" w:hAnsi="Calibri" w:cs="Calibri"/>
        </w:rPr>
        <w:t xml:space="preserve"> and </w:t>
      </w:r>
      <w:r w:rsidR="00F23B33">
        <w:rPr>
          <w:rFonts w:ascii="Calibri" w:eastAsia="Calibri" w:hAnsi="Calibri" w:cs="Calibri"/>
        </w:rPr>
        <w:t xml:space="preserve">St. </w:t>
      </w:r>
      <w:r w:rsidR="005E5651">
        <w:rPr>
          <w:rFonts w:ascii="Calibri" w:eastAsia="Calibri" w:hAnsi="Calibri" w:cs="Calibri"/>
        </w:rPr>
        <w:t>Mary‘</w:t>
      </w:r>
      <w:r w:rsidR="00F23B33">
        <w:rPr>
          <w:rFonts w:ascii="Calibri" w:eastAsia="Calibri" w:hAnsi="Calibri" w:cs="Calibri"/>
        </w:rPr>
        <w:t>s Medical Center</w:t>
      </w:r>
      <w:r w:rsidRPr="0095744E">
        <w:rPr>
          <w:rFonts w:ascii="Calibri" w:eastAsia="Calibri" w:hAnsi="Calibri" w:cs="Calibri"/>
        </w:rPr>
        <w:t>.</w:t>
      </w:r>
      <w:bookmarkEnd w:id="17"/>
      <w:bookmarkEnd w:id="18"/>
      <w:bookmarkEnd w:id="19"/>
      <w:bookmarkEnd w:id="20"/>
    </w:p>
    <w:p w14:paraId="4C90DBA9" w14:textId="731343C1" w:rsidR="0095744E" w:rsidRPr="0095744E" w:rsidRDefault="0095744E" w:rsidP="0095744E">
      <w:pPr>
        <w:spacing w:after="0" w:line="240" w:lineRule="auto"/>
        <w:rPr>
          <w:rFonts w:ascii="Calibri" w:eastAsia="Calibri" w:hAnsi="Calibri" w:cs="Calibri"/>
          <w:b/>
        </w:rPr>
      </w:pPr>
      <w:bookmarkStart w:id="21" w:name="_Toc341969671"/>
      <w:bookmarkStart w:id="22" w:name="_Toc343496342"/>
      <w:bookmarkStart w:id="23" w:name="_Toc343498620"/>
      <w:r w:rsidRPr="0095744E">
        <w:rPr>
          <w:rFonts w:ascii="Calibri" w:eastAsia="Calibri" w:hAnsi="Calibri" w:cs="Calibri"/>
          <w:b/>
        </w:rPr>
        <w:t>MED 817 – Clinical Nephrology</w:t>
      </w:r>
      <w:bookmarkEnd w:id="21"/>
      <w:bookmarkEnd w:id="22"/>
      <w:bookmarkEnd w:id="23"/>
      <w:r w:rsidR="00DF3880">
        <w:rPr>
          <w:rFonts w:ascii="Calibri" w:eastAsia="Calibri" w:hAnsi="Calibri" w:cs="Calibri"/>
          <w:b/>
        </w:rPr>
        <w:tab/>
      </w:r>
      <w:r w:rsidR="00DF3880">
        <w:rPr>
          <w:rFonts w:ascii="Calibri" w:eastAsia="Calibri" w:hAnsi="Calibri" w:cs="Calibri"/>
          <w:b/>
        </w:rPr>
        <w:tab/>
      </w:r>
      <w:r w:rsidR="00DF3880">
        <w:rPr>
          <w:rFonts w:ascii="Calibri" w:eastAsia="Calibri" w:hAnsi="Calibri" w:cs="Calibri"/>
          <w:b/>
        </w:rPr>
        <w:tab/>
      </w:r>
      <w:r w:rsidR="00DF3880">
        <w:rPr>
          <w:rFonts w:ascii="Calibri" w:eastAsia="Calibri" w:hAnsi="Calibri" w:cs="Calibri"/>
          <w:b/>
        </w:rPr>
        <w:tab/>
      </w:r>
      <w:r w:rsidR="00DF3880">
        <w:rPr>
          <w:rFonts w:ascii="Calibri" w:eastAsia="Calibri" w:hAnsi="Calibri" w:cs="Calibri"/>
          <w:b/>
        </w:rPr>
        <w:tab/>
      </w:r>
      <w:r w:rsidR="00DF3880">
        <w:rPr>
          <w:rFonts w:ascii="Calibri" w:eastAsia="Calibri" w:hAnsi="Calibri" w:cs="Calibri"/>
          <w:b/>
        </w:rPr>
        <w:tab/>
      </w:r>
      <w:r w:rsidR="00A5117B">
        <w:rPr>
          <w:rFonts w:ascii="Calibri" w:eastAsia="Calibri" w:hAnsi="Calibri" w:cs="Calibri"/>
          <w:b/>
        </w:rPr>
        <w:tab/>
      </w:r>
      <w:r w:rsidR="00DF3880">
        <w:rPr>
          <w:rFonts w:ascii="Calibri" w:eastAsia="Calibri" w:hAnsi="Calibri" w:cs="Calibri"/>
          <w:b/>
        </w:rPr>
        <w:t>Course length: 2</w:t>
      </w:r>
      <w:r w:rsidR="00314D2E">
        <w:rPr>
          <w:rFonts w:ascii="Calibri" w:eastAsia="Calibri" w:hAnsi="Calibri" w:cs="Calibri"/>
          <w:b/>
        </w:rPr>
        <w:t xml:space="preserve"> or </w:t>
      </w:r>
      <w:r w:rsidR="00DF3880">
        <w:rPr>
          <w:rFonts w:ascii="Calibri" w:eastAsia="Calibri" w:hAnsi="Calibri" w:cs="Calibri"/>
          <w:b/>
        </w:rPr>
        <w:t>4 weeks</w:t>
      </w:r>
    </w:p>
    <w:p w14:paraId="6C47BC15" w14:textId="617B07D5" w:rsidR="0095744E" w:rsidRDefault="0095744E" w:rsidP="00FE78D3">
      <w:pPr>
        <w:spacing w:after="0" w:line="240" w:lineRule="auto"/>
        <w:rPr>
          <w:rFonts w:ascii="Calibri" w:eastAsia="Calibri" w:hAnsi="Calibri" w:cs="Calibri"/>
        </w:rPr>
      </w:pPr>
      <w:r w:rsidRPr="0095744E">
        <w:rPr>
          <w:rFonts w:ascii="Calibri" w:eastAsia="Calibri" w:hAnsi="Calibri" w:cs="Calibri"/>
        </w:rPr>
        <w:t xml:space="preserve">Renal disorders are common in </w:t>
      </w:r>
      <w:r w:rsidR="005A6F82" w:rsidRPr="0095744E">
        <w:rPr>
          <w:rFonts w:ascii="Calibri" w:eastAsia="Calibri" w:hAnsi="Calibri" w:cs="Calibri"/>
        </w:rPr>
        <w:t>the general</w:t>
      </w:r>
      <w:r w:rsidRPr="0095744E">
        <w:rPr>
          <w:rFonts w:ascii="Calibri" w:eastAsia="Calibri" w:hAnsi="Calibri" w:cs="Calibri"/>
        </w:rPr>
        <w:t xml:space="preserve"> population. These problems are frequently seen as a complication of common diseases such as diabetes mellitus and hypertension which are prevalent in the community. In conjunction with intrinsic renal pathology, kidneys may be affected by numerous other diseases, as well as due to exposure to toxins and various medications. </w:t>
      </w:r>
      <w:r w:rsidR="00804347">
        <w:rPr>
          <w:rFonts w:ascii="Calibri" w:eastAsia="Calibri" w:hAnsi="Calibri" w:cs="Calibri"/>
        </w:rPr>
        <w:t>You</w:t>
      </w:r>
      <w:r w:rsidRPr="0095744E">
        <w:rPr>
          <w:rFonts w:ascii="Calibri" w:eastAsia="Calibri" w:hAnsi="Calibri" w:cs="Calibri"/>
        </w:rPr>
        <w:t xml:space="preserve"> </w:t>
      </w:r>
      <w:r w:rsidR="00F23B33">
        <w:rPr>
          <w:rFonts w:ascii="Calibri" w:eastAsia="Calibri" w:hAnsi="Calibri" w:cs="Calibri"/>
        </w:rPr>
        <w:t xml:space="preserve">are offered </w:t>
      </w:r>
      <w:r w:rsidRPr="0095744E">
        <w:rPr>
          <w:rFonts w:ascii="Calibri" w:eastAsia="Calibri" w:hAnsi="Calibri" w:cs="Calibri"/>
        </w:rPr>
        <w:t xml:space="preserve">the opportunity to evaluate and manage patients with common renal problems, including acute and chronic renal failure, fluid and electrolyte abnormalities, hypertension, </w:t>
      </w:r>
      <w:r w:rsidR="000E5B08" w:rsidRPr="0095744E">
        <w:rPr>
          <w:rFonts w:ascii="Calibri" w:eastAsia="Calibri" w:hAnsi="Calibri" w:cs="Calibri"/>
        </w:rPr>
        <w:t>hemodialysis,</w:t>
      </w:r>
      <w:r w:rsidRPr="0095744E">
        <w:rPr>
          <w:rFonts w:ascii="Calibri" w:eastAsia="Calibri" w:hAnsi="Calibri" w:cs="Calibri"/>
        </w:rPr>
        <w:t xml:space="preserve"> and transplantation. </w:t>
      </w:r>
      <w:r w:rsidR="00804347">
        <w:rPr>
          <w:rFonts w:ascii="Calibri" w:eastAsia="Calibri" w:hAnsi="Calibri" w:cs="Calibri"/>
        </w:rPr>
        <w:t>You</w:t>
      </w:r>
      <w:r w:rsidRPr="0095744E">
        <w:rPr>
          <w:rFonts w:ascii="Calibri" w:eastAsia="Calibri" w:hAnsi="Calibri" w:cs="Calibri"/>
        </w:rPr>
        <w:t xml:space="preserve"> are assigned to an inpatient nephrology unit and round daily with </w:t>
      </w:r>
      <w:r w:rsidR="00C521DD">
        <w:rPr>
          <w:rFonts w:ascii="Calibri" w:eastAsia="Calibri" w:hAnsi="Calibri" w:cs="Calibri"/>
        </w:rPr>
        <w:t xml:space="preserve">the resident and nephrologist. </w:t>
      </w:r>
      <w:r w:rsidRPr="0095744E">
        <w:rPr>
          <w:rFonts w:ascii="Calibri" w:eastAsia="Calibri" w:hAnsi="Calibri" w:cs="Calibri"/>
        </w:rPr>
        <w:t xml:space="preserve">It </w:t>
      </w:r>
      <w:r w:rsidR="00F23B33">
        <w:rPr>
          <w:rFonts w:ascii="Calibri" w:eastAsia="Calibri" w:hAnsi="Calibri" w:cs="Calibri"/>
        </w:rPr>
        <w:t>is</w:t>
      </w:r>
      <w:r w:rsidRPr="0095744E">
        <w:rPr>
          <w:rFonts w:ascii="Calibri" w:eastAsia="Calibri" w:hAnsi="Calibri" w:cs="Calibri"/>
        </w:rPr>
        <w:t xml:space="preserve"> a mixture of inpatient consultation and outpatient experiences.</w:t>
      </w:r>
    </w:p>
    <w:p w14:paraId="17075BBB" w14:textId="401DC12E" w:rsidR="0095744E" w:rsidRPr="0095744E" w:rsidRDefault="0095744E" w:rsidP="0095744E">
      <w:pPr>
        <w:spacing w:after="0" w:line="240" w:lineRule="auto"/>
        <w:rPr>
          <w:rFonts w:ascii="Calibri" w:eastAsia="Calibri" w:hAnsi="Calibri" w:cs="Calibri"/>
          <w:b/>
        </w:rPr>
      </w:pPr>
      <w:r w:rsidRPr="0095744E">
        <w:rPr>
          <w:rFonts w:ascii="Calibri" w:eastAsia="Calibri" w:hAnsi="Calibri" w:cs="Calibri"/>
          <w:b/>
        </w:rPr>
        <w:t>MED 821 – Pulmonary Medicine</w:t>
      </w:r>
      <w:r w:rsidR="00DF3880">
        <w:rPr>
          <w:rFonts w:ascii="Calibri" w:eastAsia="Calibri" w:hAnsi="Calibri" w:cs="Calibri"/>
          <w:b/>
        </w:rPr>
        <w:tab/>
      </w:r>
      <w:r w:rsidR="00DF3880">
        <w:rPr>
          <w:rFonts w:ascii="Calibri" w:eastAsia="Calibri" w:hAnsi="Calibri" w:cs="Calibri"/>
          <w:b/>
        </w:rPr>
        <w:tab/>
      </w:r>
      <w:r w:rsidR="00DF3880">
        <w:rPr>
          <w:rFonts w:ascii="Calibri" w:eastAsia="Calibri" w:hAnsi="Calibri" w:cs="Calibri"/>
          <w:b/>
        </w:rPr>
        <w:tab/>
      </w:r>
      <w:r w:rsidR="00DF3880">
        <w:rPr>
          <w:rFonts w:ascii="Calibri" w:eastAsia="Calibri" w:hAnsi="Calibri" w:cs="Calibri"/>
          <w:b/>
        </w:rPr>
        <w:tab/>
      </w:r>
      <w:r w:rsidR="00DF3880">
        <w:rPr>
          <w:rFonts w:ascii="Calibri" w:eastAsia="Calibri" w:hAnsi="Calibri" w:cs="Calibri"/>
          <w:b/>
        </w:rPr>
        <w:tab/>
      </w:r>
      <w:r w:rsidR="00A5117B">
        <w:rPr>
          <w:rFonts w:ascii="Calibri" w:eastAsia="Calibri" w:hAnsi="Calibri" w:cs="Calibri"/>
          <w:b/>
        </w:rPr>
        <w:tab/>
      </w:r>
      <w:r w:rsidR="00DF3880">
        <w:rPr>
          <w:rFonts w:ascii="Calibri" w:eastAsia="Calibri" w:hAnsi="Calibri" w:cs="Calibri"/>
          <w:b/>
        </w:rPr>
        <w:t>Course length: 2</w:t>
      </w:r>
      <w:r w:rsidR="00314D2E">
        <w:rPr>
          <w:rFonts w:ascii="Calibri" w:eastAsia="Calibri" w:hAnsi="Calibri" w:cs="Calibri"/>
          <w:b/>
        </w:rPr>
        <w:t xml:space="preserve"> or </w:t>
      </w:r>
      <w:r w:rsidR="00DF3880">
        <w:rPr>
          <w:rFonts w:ascii="Calibri" w:eastAsia="Calibri" w:hAnsi="Calibri" w:cs="Calibri"/>
          <w:b/>
        </w:rPr>
        <w:t>4 weeks</w:t>
      </w:r>
    </w:p>
    <w:p w14:paraId="1056D035" w14:textId="1355C62B" w:rsidR="0095744E" w:rsidRPr="0095744E" w:rsidRDefault="00F23B33" w:rsidP="00FE78D3">
      <w:pPr>
        <w:spacing w:after="0" w:line="240" w:lineRule="auto"/>
        <w:rPr>
          <w:rFonts w:ascii="Calibri" w:eastAsia="Calibri" w:hAnsi="Calibri" w:cs="Calibri"/>
        </w:rPr>
      </w:pPr>
      <w:r>
        <w:rPr>
          <w:rFonts w:ascii="Calibri" w:eastAsia="Calibri" w:hAnsi="Calibri" w:cs="Calibri"/>
        </w:rPr>
        <w:t>I</w:t>
      </w:r>
      <w:r w:rsidR="0095744E" w:rsidRPr="0095744E">
        <w:rPr>
          <w:rFonts w:ascii="Calibri" w:eastAsia="Calibri" w:hAnsi="Calibri" w:cs="Calibri"/>
        </w:rPr>
        <w:t xml:space="preserve">s both an inpatient and outpatient experience. </w:t>
      </w:r>
      <w:r w:rsidR="00AB24EF">
        <w:rPr>
          <w:rFonts w:ascii="Calibri" w:eastAsia="Calibri" w:hAnsi="Calibri" w:cs="Calibri"/>
        </w:rPr>
        <w:t>You</w:t>
      </w:r>
      <w:r w:rsidR="0095744E" w:rsidRPr="0095744E">
        <w:rPr>
          <w:rFonts w:ascii="Calibri" w:eastAsia="Calibri" w:hAnsi="Calibri" w:cs="Calibri"/>
        </w:rPr>
        <w:t xml:space="preserve"> will work directly with different pulmonary </w:t>
      </w:r>
      <w:r w:rsidR="0022658A" w:rsidRPr="0095744E">
        <w:rPr>
          <w:rFonts w:ascii="Calibri" w:eastAsia="Calibri" w:hAnsi="Calibri" w:cs="Calibri"/>
        </w:rPr>
        <w:t>attending</w:t>
      </w:r>
      <w:r w:rsidR="00AB24EF">
        <w:rPr>
          <w:rFonts w:ascii="Calibri" w:eastAsia="Calibri" w:hAnsi="Calibri" w:cs="Calibri"/>
        </w:rPr>
        <w:t>s</w:t>
      </w:r>
      <w:r w:rsidR="0095744E" w:rsidRPr="0095744E">
        <w:rPr>
          <w:rFonts w:ascii="Calibri" w:eastAsia="Calibri" w:hAnsi="Calibri" w:cs="Calibri"/>
        </w:rPr>
        <w:t xml:space="preserve"> and fellows, attend 2-3 half-day clinics per week</w:t>
      </w:r>
      <w:r w:rsidR="004B7342">
        <w:rPr>
          <w:rFonts w:ascii="Calibri" w:eastAsia="Calibri" w:hAnsi="Calibri" w:cs="Calibri"/>
        </w:rPr>
        <w:t>,</w:t>
      </w:r>
      <w:r w:rsidR="0095744E" w:rsidRPr="0095744E">
        <w:rPr>
          <w:rFonts w:ascii="Calibri" w:eastAsia="Calibri" w:hAnsi="Calibri" w:cs="Calibri"/>
        </w:rPr>
        <w:t xml:space="preserve"> and attend the sleep clinic. </w:t>
      </w:r>
      <w:r w:rsidR="00AB24EF">
        <w:rPr>
          <w:rFonts w:ascii="Calibri" w:eastAsia="Calibri" w:hAnsi="Calibri" w:cs="Calibri"/>
        </w:rPr>
        <w:t>You</w:t>
      </w:r>
      <w:r w:rsidR="0095744E" w:rsidRPr="0095744E">
        <w:rPr>
          <w:rFonts w:ascii="Calibri" w:eastAsia="Calibri" w:hAnsi="Calibri" w:cs="Calibri"/>
        </w:rPr>
        <w:t xml:space="preserve"> will experience consultations </w:t>
      </w:r>
      <w:r w:rsidR="000D0263">
        <w:rPr>
          <w:rFonts w:ascii="Calibri" w:eastAsia="Calibri" w:hAnsi="Calibri" w:cs="Calibri"/>
        </w:rPr>
        <w:t>with</w:t>
      </w:r>
      <w:r w:rsidR="0095744E" w:rsidRPr="0095744E">
        <w:rPr>
          <w:rFonts w:ascii="Calibri" w:eastAsia="Calibri" w:hAnsi="Calibri" w:cs="Calibri"/>
        </w:rPr>
        <w:t xml:space="preserve"> hospitalized patients and be involved in their evaluation, including any necessary pulmonary procedures. It is based at the </w:t>
      </w:r>
      <w:r w:rsidR="00AB24EF">
        <w:rPr>
          <w:rFonts w:ascii="Calibri" w:eastAsia="Calibri" w:hAnsi="Calibri" w:cs="Calibri"/>
        </w:rPr>
        <w:t>MUMC</w:t>
      </w:r>
      <w:r w:rsidR="0095744E" w:rsidRPr="0095744E">
        <w:rPr>
          <w:rFonts w:ascii="Calibri" w:eastAsia="Calibri" w:hAnsi="Calibri" w:cs="Calibri"/>
        </w:rPr>
        <w:t xml:space="preserve">, </w:t>
      </w:r>
      <w:r w:rsidR="00AB24EF">
        <w:rPr>
          <w:rFonts w:ascii="Calibri" w:eastAsia="Calibri" w:hAnsi="Calibri" w:cs="Calibri"/>
        </w:rPr>
        <w:t>HWWVAMC</w:t>
      </w:r>
      <w:r w:rsidR="0095744E" w:rsidRPr="0095744E">
        <w:rPr>
          <w:rFonts w:ascii="Calibri" w:eastAsia="Calibri" w:hAnsi="Calibri" w:cs="Calibri"/>
        </w:rPr>
        <w:t xml:space="preserve">, </w:t>
      </w:r>
      <w:r w:rsidR="00AB24EF">
        <w:rPr>
          <w:rFonts w:ascii="Calibri" w:eastAsia="Calibri" w:hAnsi="Calibri" w:cs="Calibri"/>
        </w:rPr>
        <w:t>CHH</w:t>
      </w:r>
      <w:r w:rsidR="0095744E" w:rsidRPr="0095744E">
        <w:rPr>
          <w:rFonts w:ascii="Calibri" w:eastAsia="Calibri" w:hAnsi="Calibri" w:cs="Calibri"/>
        </w:rPr>
        <w:t xml:space="preserve">, and </w:t>
      </w:r>
      <w:r w:rsidR="00AB24EF">
        <w:rPr>
          <w:rFonts w:ascii="Calibri" w:eastAsia="Calibri" w:hAnsi="Calibri" w:cs="Calibri"/>
        </w:rPr>
        <w:t>SMMC</w:t>
      </w:r>
      <w:r w:rsidR="0095744E" w:rsidRPr="0095744E">
        <w:rPr>
          <w:rFonts w:ascii="Calibri" w:eastAsia="Calibri" w:hAnsi="Calibri" w:cs="Calibri"/>
        </w:rPr>
        <w:t>.</w:t>
      </w:r>
    </w:p>
    <w:p w14:paraId="6D7E285D" w14:textId="2A78C322" w:rsidR="0095744E" w:rsidRPr="0095744E" w:rsidRDefault="0095744E" w:rsidP="0095744E">
      <w:pPr>
        <w:spacing w:after="0" w:line="240" w:lineRule="auto"/>
        <w:rPr>
          <w:rFonts w:ascii="Calibri" w:eastAsia="Calibri" w:hAnsi="Calibri" w:cs="Calibri"/>
          <w:b/>
        </w:rPr>
      </w:pPr>
      <w:r w:rsidRPr="0095744E">
        <w:rPr>
          <w:rFonts w:ascii="Calibri" w:eastAsia="Calibri" w:hAnsi="Calibri" w:cs="Calibri"/>
          <w:b/>
        </w:rPr>
        <w:t>MED 823 – Clinical Rheumatology</w:t>
      </w:r>
      <w:r w:rsidR="00DF3880">
        <w:rPr>
          <w:rFonts w:ascii="Calibri" w:eastAsia="Calibri" w:hAnsi="Calibri" w:cs="Calibri"/>
          <w:b/>
        </w:rPr>
        <w:tab/>
      </w:r>
      <w:r w:rsidR="00DF3880">
        <w:rPr>
          <w:rFonts w:ascii="Calibri" w:eastAsia="Calibri" w:hAnsi="Calibri" w:cs="Calibri"/>
          <w:b/>
        </w:rPr>
        <w:tab/>
      </w:r>
      <w:r w:rsidR="00DF3880">
        <w:rPr>
          <w:rFonts w:ascii="Calibri" w:eastAsia="Calibri" w:hAnsi="Calibri" w:cs="Calibri"/>
          <w:b/>
        </w:rPr>
        <w:tab/>
      </w:r>
      <w:r w:rsidR="00DF3880">
        <w:rPr>
          <w:rFonts w:ascii="Calibri" w:eastAsia="Calibri" w:hAnsi="Calibri" w:cs="Calibri"/>
          <w:b/>
        </w:rPr>
        <w:tab/>
      </w:r>
      <w:r w:rsidR="00DF3880">
        <w:rPr>
          <w:rFonts w:ascii="Calibri" w:eastAsia="Calibri" w:hAnsi="Calibri" w:cs="Calibri"/>
          <w:b/>
        </w:rPr>
        <w:tab/>
      </w:r>
      <w:r w:rsidR="00A5117B">
        <w:rPr>
          <w:rFonts w:ascii="Calibri" w:eastAsia="Calibri" w:hAnsi="Calibri" w:cs="Calibri"/>
          <w:b/>
        </w:rPr>
        <w:tab/>
      </w:r>
      <w:r w:rsidR="00DF3880">
        <w:rPr>
          <w:rFonts w:ascii="Calibri" w:eastAsia="Calibri" w:hAnsi="Calibri" w:cs="Calibri"/>
          <w:b/>
        </w:rPr>
        <w:t>Course length: 2</w:t>
      </w:r>
      <w:r w:rsidR="00314D2E">
        <w:rPr>
          <w:rFonts w:ascii="Calibri" w:eastAsia="Calibri" w:hAnsi="Calibri" w:cs="Calibri"/>
          <w:b/>
        </w:rPr>
        <w:t xml:space="preserve"> or </w:t>
      </w:r>
      <w:r w:rsidR="00DF3880">
        <w:rPr>
          <w:rFonts w:ascii="Calibri" w:eastAsia="Calibri" w:hAnsi="Calibri" w:cs="Calibri"/>
          <w:b/>
        </w:rPr>
        <w:t>4 weeks</w:t>
      </w:r>
    </w:p>
    <w:p w14:paraId="1BDF70F2" w14:textId="67DBF301" w:rsidR="0095744E" w:rsidRPr="0095744E" w:rsidRDefault="0095744E" w:rsidP="00FE78D3">
      <w:pPr>
        <w:spacing w:after="0" w:line="240" w:lineRule="auto"/>
        <w:rPr>
          <w:rFonts w:ascii="Calibri" w:eastAsia="Calibri" w:hAnsi="Calibri" w:cs="Calibri"/>
        </w:rPr>
      </w:pPr>
      <w:r w:rsidRPr="0095744E">
        <w:rPr>
          <w:rFonts w:ascii="Calibri" w:eastAsia="Calibri" w:hAnsi="Calibri" w:cs="Calibri"/>
        </w:rPr>
        <w:t xml:space="preserve">Rheumatologic illnesses account for </w:t>
      </w:r>
      <w:r w:rsidR="009B2B61" w:rsidRPr="0095744E">
        <w:rPr>
          <w:rFonts w:ascii="Calibri" w:eastAsia="Calibri" w:hAnsi="Calibri" w:cs="Calibri"/>
        </w:rPr>
        <w:t>a considerable proportion</w:t>
      </w:r>
      <w:r w:rsidRPr="0095744E">
        <w:rPr>
          <w:rFonts w:ascii="Calibri" w:eastAsia="Calibri" w:hAnsi="Calibri" w:cs="Calibri"/>
        </w:rPr>
        <w:t xml:space="preserve"> of morbidity in the general population. Physicians should possess the knowledge and skills to diagnose and manage basic rheumatologic conditions commonly encountered in </w:t>
      </w:r>
      <w:r w:rsidR="009B2B61" w:rsidRPr="0095744E">
        <w:rPr>
          <w:rFonts w:ascii="Calibri" w:eastAsia="Calibri" w:hAnsi="Calibri" w:cs="Calibri"/>
        </w:rPr>
        <w:t>medical</w:t>
      </w:r>
      <w:r w:rsidRPr="0095744E">
        <w:rPr>
          <w:rFonts w:ascii="Calibri" w:eastAsia="Calibri" w:hAnsi="Calibri" w:cs="Calibri"/>
        </w:rPr>
        <w:t xml:space="preserve"> practice. During this rotation, </w:t>
      </w:r>
      <w:r w:rsidR="00AB24EF">
        <w:rPr>
          <w:rFonts w:ascii="Calibri" w:eastAsia="Calibri" w:hAnsi="Calibri" w:cs="Calibri"/>
        </w:rPr>
        <w:t>you will</w:t>
      </w:r>
      <w:r w:rsidRPr="0095744E">
        <w:rPr>
          <w:rFonts w:ascii="Calibri" w:eastAsia="Calibri" w:hAnsi="Calibri" w:cs="Calibri"/>
        </w:rPr>
        <w:t xml:space="preserve"> acquire the knowledge and skills to identify and manage these illnesses. Emphasis will be placed on </w:t>
      </w:r>
      <w:r w:rsidR="005D4567">
        <w:rPr>
          <w:rFonts w:ascii="Calibri" w:eastAsia="Calibri" w:hAnsi="Calibri" w:cs="Calibri"/>
        </w:rPr>
        <w:t xml:space="preserve">the </w:t>
      </w:r>
      <w:r w:rsidRPr="0095744E">
        <w:rPr>
          <w:rFonts w:ascii="Calibri" w:eastAsia="Calibri" w:hAnsi="Calibri" w:cs="Calibri"/>
        </w:rPr>
        <w:t xml:space="preserve">recognition of various rheumatologic illnesses, appropriate diagnostic evaluation and testing, and </w:t>
      </w:r>
      <w:r w:rsidR="005D4567">
        <w:rPr>
          <w:rFonts w:ascii="Calibri" w:eastAsia="Calibri" w:hAnsi="Calibri" w:cs="Calibri"/>
        </w:rPr>
        <w:t xml:space="preserve">the </w:t>
      </w:r>
      <w:r w:rsidRPr="0095744E">
        <w:rPr>
          <w:rFonts w:ascii="Calibri" w:eastAsia="Calibri" w:hAnsi="Calibri" w:cs="Calibri"/>
        </w:rPr>
        <w:t>development of effective treatment plans.</w:t>
      </w:r>
    </w:p>
    <w:p w14:paraId="65FCC2D0" w14:textId="77777777" w:rsidR="0095744E" w:rsidRPr="0095744E" w:rsidRDefault="00BD3322" w:rsidP="001F7ABA">
      <w:pPr>
        <w:spacing w:after="0" w:line="240" w:lineRule="auto"/>
        <w:rPr>
          <w:rFonts w:ascii="Calibri" w:eastAsia="Calibri" w:hAnsi="Calibri" w:cs="Calibri"/>
          <w:b/>
        </w:rPr>
      </w:pPr>
      <w:r>
        <w:rPr>
          <w:rFonts w:ascii="Calibri" w:eastAsia="Calibri" w:hAnsi="Calibri" w:cs="Calibri"/>
          <w:b/>
        </w:rPr>
        <w:t>MED 826 – Hospital Medicine</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sidR="00A5117B">
        <w:rPr>
          <w:rFonts w:ascii="Calibri" w:eastAsia="Calibri" w:hAnsi="Calibri" w:cs="Calibri"/>
          <w:b/>
        </w:rPr>
        <w:tab/>
      </w:r>
      <w:r w:rsidR="0095744E" w:rsidRPr="0095744E">
        <w:rPr>
          <w:rFonts w:ascii="Calibri" w:eastAsia="Calibri" w:hAnsi="Calibri" w:cs="Calibri"/>
          <w:b/>
        </w:rPr>
        <w:t xml:space="preserve">Course length: 2 </w:t>
      </w:r>
      <w:r>
        <w:rPr>
          <w:rFonts w:ascii="Calibri" w:eastAsia="Calibri" w:hAnsi="Calibri" w:cs="Calibri"/>
          <w:b/>
        </w:rPr>
        <w:t>w</w:t>
      </w:r>
      <w:r w:rsidR="0095744E" w:rsidRPr="0095744E">
        <w:rPr>
          <w:rFonts w:ascii="Calibri" w:eastAsia="Calibri" w:hAnsi="Calibri" w:cs="Calibri"/>
          <w:b/>
        </w:rPr>
        <w:t>eeks</w:t>
      </w:r>
    </w:p>
    <w:p w14:paraId="2CCA89AB" w14:textId="198FD46D" w:rsidR="0095744E" w:rsidRPr="0095744E" w:rsidRDefault="0082488C" w:rsidP="00FE78D3">
      <w:pPr>
        <w:spacing w:after="0" w:line="240" w:lineRule="auto"/>
        <w:rPr>
          <w:rFonts w:ascii="Calibri" w:eastAsia="Calibri" w:hAnsi="Calibri" w:cs="Calibri"/>
        </w:rPr>
      </w:pPr>
      <w:r>
        <w:rPr>
          <w:rFonts w:ascii="Calibri" w:eastAsia="Calibri" w:hAnsi="Calibri" w:cs="Calibri"/>
        </w:rPr>
        <w:t>P</w:t>
      </w:r>
      <w:r w:rsidR="0095744E" w:rsidRPr="0095744E">
        <w:rPr>
          <w:rFonts w:ascii="Calibri" w:eastAsia="Calibri" w:hAnsi="Calibri" w:cs="Calibri"/>
        </w:rPr>
        <w:t xml:space="preserve">rovides a structured clinical experience in the field of Academic Hospital Medicine. </w:t>
      </w:r>
      <w:r>
        <w:rPr>
          <w:rFonts w:ascii="Calibri" w:eastAsia="Calibri" w:hAnsi="Calibri" w:cs="Calibri"/>
        </w:rPr>
        <w:t>I</w:t>
      </w:r>
      <w:r w:rsidR="00AB24EF">
        <w:rPr>
          <w:rFonts w:ascii="Calibri" w:eastAsia="Calibri" w:hAnsi="Calibri" w:cs="Calibri"/>
        </w:rPr>
        <w:t>t i</w:t>
      </w:r>
      <w:r w:rsidR="0095744E" w:rsidRPr="0095744E">
        <w:rPr>
          <w:rFonts w:ascii="Calibri" w:eastAsia="Calibri" w:hAnsi="Calibri" w:cs="Calibri"/>
        </w:rPr>
        <w:t xml:space="preserve">s a supervised and personalized educational experience that will serve to improve and build upon cognitive and technical clinical skills attained during the medicine clerkship. </w:t>
      </w:r>
      <w:r w:rsidR="00AB24EF">
        <w:rPr>
          <w:rFonts w:ascii="Calibri" w:eastAsia="Calibri" w:hAnsi="Calibri" w:cs="Calibri"/>
        </w:rPr>
        <w:t>You</w:t>
      </w:r>
      <w:r w:rsidR="0095744E" w:rsidRPr="0095744E">
        <w:rPr>
          <w:rFonts w:ascii="Calibri" w:eastAsia="Calibri" w:hAnsi="Calibri" w:cs="Calibri"/>
        </w:rPr>
        <w:t xml:space="preserve"> will learn the clinical skills and attitudes essential to the practice of Academic Hospital Medicine and the delivery of the highest quality patient care. The attending will be responsible for assigning </w:t>
      </w:r>
      <w:r w:rsidR="00AB24EF">
        <w:rPr>
          <w:rFonts w:ascii="Calibri" w:eastAsia="Calibri" w:hAnsi="Calibri" w:cs="Calibri"/>
        </w:rPr>
        <w:t>you</w:t>
      </w:r>
      <w:r w:rsidR="0095744E" w:rsidRPr="0095744E">
        <w:rPr>
          <w:rFonts w:ascii="Calibri" w:eastAsia="Calibri" w:hAnsi="Calibri" w:cs="Calibri"/>
        </w:rPr>
        <w:t xml:space="preserve"> patients to follow from admission to discharge. </w:t>
      </w:r>
      <w:r w:rsidR="00AB24EF">
        <w:rPr>
          <w:rFonts w:ascii="Calibri" w:eastAsia="Calibri" w:hAnsi="Calibri" w:cs="Calibri"/>
        </w:rPr>
        <w:t>You</w:t>
      </w:r>
      <w:r w:rsidR="0095744E" w:rsidRPr="0095744E">
        <w:rPr>
          <w:rFonts w:ascii="Calibri" w:eastAsia="Calibri" w:hAnsi="Calibri" w:cs="Calibri"/>
        </w:rPr>
        <w:t xml:space="preserve"> will be expected to participate in patient care, including but not limited to writing admission orders, daily progress notes, obtaining consults</w:t>
      </w:r>
      <w:r w:rsidR="005D4567">
        <w:rPr>
          <w:rFonts w:ascii="Calibri" w:eastAsia="Calibri" w:hAnsi="Calibri" w:cs="Calibri"/>
        </w:rPr>
        <w:t>,</w:t>
      </w:r>
      <w:r w:rsidR="0095744E" w:rsidRPr="0095744E">
        <w:rPr>
          <w:rFonts w:ascii="Calibri" w:eastAsia="Calibri" w:hAnsi="Calibri" w:cs="Calibri"/>
        </w:rPr>
        <w:t xml:space="preserve"> and discharge planning. In addition to patient care, </w:t>
      </w:r>
      <w:r w:rsidR="00AB24EF">
        <w:rPr>
          <w:rFonts w:ascii="Calibri" w:eastAsia="Calibri" w:hAnsi="Calibri" w:cs="Calibri"/>
        </w:rPr>
        <w:t>you</w:t>
      </w:r>
      <w:r w:rsidR="0095744E" w:rsidRPr="0095744E">
        <w:rPr>
          <w:rFonts w:ascii="Calibri" w:eastAsia="Calibri" w:hAnsi="Calibri" w:cs="Calibri"/>
        </w:rPr>
        <w:t xml:space="preserve"> will be expected to identify and present on a topic in hospital medicine such as patient safety, quality improvement, risk management</w:t>
      </w:r>
      <w:r w:rsidR="005D4567">
        <w:rPr>
          <w:rFonts w:ascii="Calibri" w:eastAsia="Calibri" w:hAnsi="Calibri" w:cs="Calibri"/>
        </w:rPr>
        <w:t>,</w:t>
      </w:r>
      <w:r w:rsidR="0095744E" w:rsidRPr="0095744E">
        <w:rPr>
          <w:rFonts w:ascii="Calibri" w:eastAsia="Calibri" w:hAnsi="Calibri" w:cs="Calibri"/>
        </w:rPr>
        <w:t xml:space="preserve"> or the economics of hospital medicine. </w:t>
      </w:r>
      <w:r w:rsidR="00AB24EF">
        <w:rPr>
          <w:rFonts w:ascii="Calibri" w:eastAsia="Calibri" w:hAnsi="Calibri" w:cs="Calibri"/>
        </w:rPr>
        <w:t>You</w:t>
      </w:r>
      <w:r w:rsidR="0095744E" w:rsidRPr="0095744E">
        <w:rPr>
          <w:rFonts w:ascii="Calibri" w:eastAsia="Calibri" w:hAnsi="Calibri" w:cs="Calibri"/>
        </w:rPr>
        <w:t xml:space="preserve"> will attend committee meetings and conferences </w:t>
      </w:r>
      <w:r>
        <w:rPr>
          <w:rFonts w:ascii="Calibri" w:eastAsia="Calibri" w:hAnsi="Calibri" w:cs="Calibri"/>
        </w:rPr>
        <w:t>required</w:t>
      </w:r>
      <w:r w:rsidR="0095744E" w:rsidRPr="0095744E">
        <w:rPr>
          <w:rFonts w:ascii="Calibri" w:eastAsia="Calibri" w:hAnsi="Calibri" w:cs="Calibri"/>
        </w:rPr>
        <w:t xml:space="preserve"> by the attending. </w:t>
      </w:r>
      <w:r w:rsidR="00C521DD" w:rsidRPr="00C521DD">
        <w:rPr>
          <w:rFonts w:ascii="Calibri" w:eastAsia="Calibri" w:hAnsi="Calibri" w:cs="Calibri"/>
          <w:b/>
          <w:i/>
          <w:color w:val="C00000"/>
        </w:rPr>
        <w:t>*L</w:t>
      </w:r>
      <w:r w:rsidR="0095744E" w:rsidRPr="00C521DD">
        <w:rPr>
          <w:rFonts w:ascii="Calibri" w:eastAsia="Calibri" w:hAnsi="Calibri" w:cs="Calibri"/>
          <w:b/>
          <w:i/>
          <w:color w:val="C00000"/>
        </w:rPr>
        <w:t xml:space="preserve">imited to </w:t>
      </w:r>
      <w:r w:rsidR="00C521DD" w:rsidRPr="00C521DD">
        <w:rPr>
          <w:rFonts w:ascii="Calibri" w:eastAsia="Calibri" w:hAnsi="Calibri" w:cs="Calibri"/>
          <w:b/>
          <w:i/>
          <w:color w:val="C00000"/>
        </w:rPr>
        <w:t xml:space="preserve">1 </w:t>
      </w:r>
      <w:r w:rsidR="009B2B61" w:rsidRPr="00C521DD">
        <w:rPr>
          <w:rFonts w:ascii="Calibri" w:eastAsia="Calibri" w:hAnsi="Calibri" w:cs="Calibri"/>
          <w:b/>
          <w:i/>
          <w:color w:val="C00000"/>
        </w:rPr>
        <w:t>two-week</w:t>
      </w:r>
      <w:r w:rsidR="0095744E" w:rsidRPr="00C521DD">
        <w:rPr>
          <w:rFonts w:ascii="Calibri" w:eastAsia="Calibri" w:hAnsi="Calibri" w:cs="Calibri"/>
          <w:b/>
          <w:i/>
          <w:color w:val="C00000"/>
        </w:rPr>
        <w:t xml:space="preserve"> rotation.</w:t>
      </w:r>
    </w:p>
    <w:p w14:paraId="25198B69" w14:textId="77777777" w:rsidR="004B7342" w:rsidRPr="0095744E" w:rsidRDefault="004B7342" w:rsidP="004B7342">
      <w:pPr>
        <w:spacing w:after="0" w:line="240" w:lineRule="auto"/>
        <w:rPr>
          <w:rFonts w:ascii="Calibri" w:eastAsia="Calibri" w:hAnsi="Calibri" w:cs="Calibri"/>
          <w:b/>
        </w:rPr>
      </w:pPr>
      <w:r w:rsidRPr="0095744E">
        <w:rPr>
          <w:rFonts w:ascii="Calibri" w:eastAsia="Calibri" w:hAnsi="Calibri" w:cs="Calibri"/>
          <w:b/>
        </w:rPr>
        <w:t>MED 827 – Sub-internship in Medicine</w:t>
      </w:r>
      <w:r w:rsidRPr="00CE0565">
        <w:rPr>
          <w:rFonts w:ascii="Calibri" w:eastAsia="Calibri" w:hAnsi="Calibri" w:cs="Calibri"/>
          <w:b/>
        </w:rPr>
        <w:t xml:space="preserve"> </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Course length: 4 Weeks</w:t>
      </w:r>
    </w:p>
    <w:p w14:paraId="60D661F4" w14:textId="59DBD5D2" w:rsidR="004B7342" w:rsidRDefault="004B7342" w:rsidP="004B7342">
      <w:pPr>
        <w:spacing w:after="0" w:line="240" w:lineRule="auto"/>
        <w:rPr>
          <w:rFonts w:ascii="Calibri" w:eastAsia="Calibri" w:hAnsi="Calibri" w:cs="Calibri"/>
        </w:rPr>
      </w:pPr>
      <w:r>
        <w:rPr>
          <w:rFonts w:ascii="Calibri" w:eastAsia="Calibri" w:hAnsi="Calibri" w:cs="Calibri"/>
        </w:rPr>
        <w:t>Will</w:t>
      </w:r>
      <w:r w:rsidRPr="0095744E">
        <w:rPr>
          <w:rFonts w:ascii="Calibri" w:eastAsia="Calibri" w:hAnsi="Calibri" w:cs="Calibri"/>
        </w:rPr>
        <w:t xml:space="preserve"> provide </w:t>
      </w:r>
      <w:r>
        <w:rPr>
          <w:rFonts w:ascii="Calibri" w:eastAsia="Calibri" w:hAnsi="Calibri" w:cs="Calibri"/>
        </w:rPr>
        <w:t xml:space="preserve">you with a structured clinical </w:t>
      </w:r>
      <w:r w:rsidRPr="0095744E">
        <w:rPr>
          <w:rFonts w:ascii="Calibri" w:eastAsia="Calibri" w:hAnsi="Calibri" w:cs="Calibri"/>
        </w:rPr>
        <w:t xml:space="preserve">experience. </w:t>
      </w:r>
      <w:r>
        <w:rPr>
          <w:rFonts w:ascii="Calibri" w:eastAsia="Calibri" w:hAnsi="Calibri" w:cs="Calibri"/>
        </w:rPr>
        <w:t>You will</w:t>
      </w:r>
      <w:r w:rsidRPr="0095744E">
        <w:rPr>
          <w:rFonts w:ascii="Calibri" w:eastAsia="Calibri" w:hAnsi="Calibri" w:cs="Calibri"/>
        </w:rPr>
        <w:t xml:space="preserve"> assume the responsibilities of being an integral team member of an inpatient medical service and as such</w:t>
      </w:r>
      <w:r>
        <w:rPr>
          <w:rFonts w:ascii="Calibri" w:eastAsia="Calibri" w:hAnsi="Calibri" w:cs="Calibri"/>
        </w:rPr>
        <w:t>,</w:t>
      </w:r>
      <w:r w:rsidRPr="0095744E">
        <w:rPr>
          <w:rFonts w:ascii="Calibri" w:eastAsia="Calibri" w:hAnsi="Calibri" w:cs="Calibri"/>
        </w:rPr>
        <w:t xml:space="preserve"> improve and build upon cognitive and technical clinical skills attained during the third-year clerkship. </w:t>
      </w:r>
      <w:r>
        <w:rPr>
          <w:rFonts w:ascii="Calibri" w:eastAsia="Calibri" w:hAnsi="Calibri" w:cs="Calibri"/>
          <w:i/>
          <w:u w:val="single"/>
        </w:rPr>
        <w:t>*Requires US DEP of VET AFFAIRS Credentialing</w:t>
      </w:r>
      <w:r w:rsidRPr="0037224E">
        <w:rPr>
          <w:rFonts w:ascii="Calibri" w:eastAsia="Calibri" w:hAnsi="Calibri" w:cs="Calibri"/>
          <w:i/>
          <w:u w:val="single"/>
        </w:rPr>
        <w:t>.</w:t>
      </w:r>
    </w:p>
    <w:p w14:paraId="7110325F" w14:textId="15FA293F" w:rsidR="0095744E" w:rsidRPr="0095744E" w:rsidRDefault="0095744E" w:rsidP="001F7ABA">
      <w:pPr>
        <w:spacing w:after="0" w:line="240" w:lineRule="auto"/>
        <w:rPr>
          <w:rFonts w:ascii="Calibri" w:eastAsia="Calibri" w:hAnsi="Calibri" w:cs="Calibri"/>
          <w:b/>
        </w:rPr>
      </w:pPr>
      <w:r w:rsidRPr="0095744E">
        <w:rPr>
          <w:rFonts w:ascii="Calibri" w:eastAsia="Calibri" w:hAnsi="Calibri" w:cs="Calibri"/>
          <w:b/>
        </w:rPr>
        <w:lastRenderedPageBreak/>
        <w:t>MED 828 – Advanced Clerkship in Med/Ped</w:t>
      </w:r>
      <w:bookmarkStart w:id="24" w:name="_Toc341969662"/>
      <w:bookmarkStart w:id="25" w:name="_Toc343496333"/>
      <w:bookmarkStart w:id="26" w:name="_Toc343498611"/>
      <w:bookmarkEnd w:id="5"/>
      <w:bookmarkEnd w:id="6"/>
      <w:bookmarkEnd w:id="7"/>
      <w:r w:rsidR="00DF3880">
        <w:rPr>
          <w:rFonts w:ascii="Calibri" w:eastAsia="Calibri" w:hAnsi="Calibri" w:cs="Calibri"/>
          <w:b/>
        </w:rPr>
        <w:tab/>
      </w:r>
      <w:r w:rsidR="00DF3880">
        <w:rPr>
          <w:rFonts w:ascii="Calibri" w:eastAsia="Calibri" w:hAnsi="Calibri" w:cs="Calibri"/>
          <w:b/>
        </w:rPr>
        <w:tab/>
      </w:r>
      <w:r w:rsidR="00DF3880">
        <w:rPr>
          <w:rFonts w:ascii="Calibri" w:eastAsia="Calibri" w:hAnsi="Calibri" w:cs="Calibri"/>
          <w:b/>
        </w:rPr>
        <w:tab/>
      </w:r>
      <w:r w:rsidR="00DF3880">
        <w:rPr>
          <w:rFonts w:ascii="Calibri" w:eastAsia="Calibri" w:hAnsi="Calibri" w:cs="Calibri"/>
          <w:b/>
        </w:rPr>
        <w:tab/>
      </w:r>
      <w:bookmarkEnd w:id="24"/>
      <w:bookmarkEnd w:id="25"/>
      <w:bookmarkEnd w:id="26"/>
      <w:r w:rsidR="00A5117B">
        <w:rPr>
          <w:rFonts w:ascii="Calibri" w:eastAsia="Calibri" w:hAnsi="Calibri" w:cs="Calibri"/>
          <w:b/>
        </w:rPr>
        <w:tab/>
      </w:r>
      <w:r w:rsidR="00EE3D5C">
        <w:rPr>
          <w:rFonts w:ascii="Calibri" w:eastAsia="Calibri" w:hAnsi="Calibri" w:cs="Calibri"/>
          <w:b/>
        </w:rPr>
        <w:t>Course length: 2</w:t>
      </w:r>
      <w:r w:rsidR="00314D2E">
        <w:rPr>
          <w:rFonts w:ascii="Calibri" w:eastAsia="Calibri" w:hAnsi="Calibri" w:cs="Calibri"/>
          <w:b/>
        </w:rPr>
        <w:t xml:space="preserve"> or </w:t>
      </w:r>
      <w:r w:rsidR="00EE3D5C">
        <w:rPr>
          <w:rFonts w:ascii="Calibri" w:eastAsia="Calibri" w:hAnsi="Calibri" w:cs="Calibri"/>
          <w:b/>
        </w:rPr>
        <w:t>4 weeks</w:t>
      </w:r>
    </w:p>
    <w:p w14:paraId="15694AC5" w14:textId="26576113" w:rsidR="0095744E" w:rsidRPr="0095744E" w:rsidRDefault="0082488C" w:rsidP="00FE78D3">
      <w:pPr>
        <w:spacing w:after="0" w:line="240" w:lineRule="auto"/>
        <w:rPr>
          <w:rFonts w:ascii="Calibri" w:eastAsia="Calibri" w:hAnsi="Calibri" w:cs="Calibri"/>
        </w:rPr>
      </w:pPr>
      <w:r>
        <w:rPr>
          <w:rFonts w:ascii="Calibri" w:eastAsia="Calibri" w:hAnsi="Calibri" w:cs="Calibri"/>
        </w:rPr>
        <w:t>P</w:t>
      </w:r>
      <w:r w:rsidR="0095744E" w:rsidRPr="0095744E">
        <w:rPr>
          <w:rFonts w:ascii="Calibri" w:eastAsia="Calibri" w:hAnsi="Calibri" w:cs="Calibri"/>
        </w:rPr>
        <w:t xml:space="preserve">rovides </w:t>
      </w:r>
      <w:r w:rsidR="005D4567" w:rsidRPr="0095744E">
        <w:rPr>
          <w:rFonts w:ascii="Calibri" w:eastAsia="Calibri" w:hAnsi="Calibri" w:cs="Calibri"/>
        </w:rPr>
        <w:t>structured</w:t>
      </w:r>
      <w:r w:rsidR="0095744E" w:rsidRPr="0095744E">
        <w:rPr>
          <w:rFonts w:ascii="Calibri" w:eastAsia="Calibri" w:hAnsi="Calibri" w:cs="Calibri"/>
        </w:rPr>
        <w:t xml:space="preserve"> clinical experience in the broad field of General Internal Medicine and Pediatrics. </w:t>
      </w:r>
      <w:r>
        <w:rPr>
          <w:rFonts w:ascii="Calibri" w:eastAsia="Calibri" w:hAnsi="Calibri" w:cs="Calibri"/>
        </w:rPr>
        <w:t>It i</w:t>
      </w:r>
      <w:r w:rsidR="0095744E" w:rsidRPr="0095744E">
        <w:rPr>
          <w:rFonts w:ascii="Calibri" w:eastAsia="Calibri" w:hAnsi="Calibri" w:cs="Calibri"/>
        </w:rPr>
        <w:t xml:space="preserve">s </w:t>
      </w:r>
      <w:r>
        <w:rPr>
          <w:rFonts w:ascii="Calibri" w:eastAsia="Calibri" w:hAnsi="Calibri" w:cs="Calibri"/>
        </w:rPr>
        <w:t>an</w:t>
      </w:r>
      <w:r w:rsidR="0095744E" w:rsidRPr="0095744E">
        <w:rPr>
          <w:rFonts w:ascii="Calibri" w:eastAsia="Calibri" w:hAnsi="Calibri" w:cs="Calibri"/>
        </w:rPr>
        <w:t xml:space="preserve"> educational experience that will serve to improve and build upon cognitive and technical clinical skills attained during the clerkships. </w:t>
      </w:r>
      <w:r w:rsidR="00AB24EF">
        <w:rPr>
          <w:rFonts w:ascii="Calibri" w:eastAsia="Calibri" w:hAnsi="Calibri" w:cs="Calibri"/>
        </w:rPr>
        <w:t>You</w:t>
      </w:r>
      <w:r w:rsidR="0095744E" w:rsidRPr="0095744E">
        <w:rPr>
          <w:rFonts w:ascii="Calibri" w:eastAsia="Calibri" w:hAnsi="Calibri" w:cs="Calibri"/>
        </w:rPr>
        <w:t xml:space="preserve"> will learn the clinical skills and attitudes essential to the practice of General Internal Medicine and Pediatrics. </w:t>
      </w:r>
      <w:r w:rsidR="00AB24EF">
        <w:rPr>
          <w:rFonts w:ascii="Calibri" w:eastAsia="Calibri" w:hAnsi="Calibri" w:cs="Calibri"/>
        </w:rPr>
        <w:t>You</w:t>
      </w:r>
      <w:r w:rsidR="00154CB7">
        <w:rPr>
          <w:rFonts w:ascii="Calibri" w:eastAsia="Calibri" w:hAnsi="Calibri" w:cs="Calibri"/>
        </w:rPr>
        <w:t xml:space="preserve"> will be expected to deliver</w:t>
      </w:r>
      <w:r w:rsidR="0095744E" w:rsidRPr="0095744E">
        <w:rPr>
          <w:rFonts w:ascii="Calibri" w:eastAsia="Calibri" w:hAnsi="Calibri" w:cs="Calibri"/>
        </w:rPr>
        <w:t xml:space="preserve"> the highest quality patient care. </w:t>
      </w:r>
      <w:r w:rsidR="00AB24EF">
        <w:rPr>
          <w:rFonts w:ascii="Calibri" w:eastAsia="Calibri" w:hAnsi="Calibri" w:cs="Calibri"/>
        </w:rPr>
        <w:t>You</w:t>
      </w:r>
      <w:r w:rsidR="0095744E" w:rsidRPr="0095744E">
        <w:rPr>
          <w:rFonts w:ascii="Calibri" w:eastAsia="Calibri" w:hAnsi="Calibri" w:cs="Calibri"/>
        </w:rPr>
        <w:t xml:space="preserve"> will be encouraged to combine ambulatory and inpatient experiences </w:t>
      </w:r>
      <w:r w:rsidR="005D4567" w:rsidRPr="0095744E">
        <w:rPr>
          <w:rFonts w:ascii="Calibri" w:eastAsia="Calibri" w:hAnsi="Calibri" w:cs="Calibri"/>
        </w:rPr>
        <w:t>to</w:t>
      </w:r>
      <w:r w:rsidR="0095744E" w:rsidRPr="0095744E">
        <w:rPr>
          <w:rFonts w:ascii="Calibri" w:eastAsia="Calibri" w:hAnsi="Calibri" w:cs="Calibri"/>
        </w:rPr>
        <w:t xml:space="preserve"> gain </w:t>
      </w:r>
      <w:r w:rsidR="005D4567">
        <w:rPr>
          <w:rFonts w:ascii="Calibri" w:eastAsia="Calibri" w:hAnsi="Calibri" w:cs="Calibri"/>
        </w:rPr>
        <w:t xml:space="preserve">an </w:t>
      </w:r>
      <w:r w:rsidR="0095744E" w:rsidRPr="0095744E">
        <w:rPr>
          <w:rFonts w:ascii="Calibri" w:eastAsia="Calibri" w:hAnsi="Calibri" w:cs="Calibri"/>
        </w:rPr>
        <w:t>und</w:t>
      </w:r>
      <w:r w:rsidR="00154CB7">
        <w:rPr>
          <w:rFonts w:ascii="Calibri" w:eastAsia="Calibri" w:hAnsi="Calibri" w:cs="Calibri"/>
        </w:rPr>
        <w:t>erstanding of a typical Med/Ped</w:t>
      </w:r>
      <w:r w:rsidR="0095744E" w:rsidRPr="0095744E">
        <w:rPr>
          <w:rFonts w:ascii="Calibri" w:eastAsia="Calibri" w:hAnsi="Calibri" w:cs="Calibri"/>
        </w:rPr>
        <w:t xml:space="preserve"> </w:t>
      </w:r>
      <w:r w:rsidR="00AB24EF" w:rsidRPr="0095744E">
        <w:rPr>
          <w:rFonts w:ascii="Calibri" w:eastAsia="Calibri" w:hAnsi="Calibri" w:cs="Calibri"/>
        </w:rPr>
        <w:t>practice but</w:t>
      </w:r>
      <w:r w:rsidR="0095744E" w:rsidRPr="0095744E">
        <w:rPr>
          <w:rFonts w:ascii="Calibri" w:eastAsia="Calibri" w:hAnsi="Calibri" w:cs="Calibri"/>
        </w:rPr>
        <w:t xml:space="preserve"> will have an opportunity to concentrate solely </w:t>
      </w:r>
      <w:r w:rsidR="005D4567">
        <w:rPr>
          <w:rFonts w:ascii="Calibri" w:eastAsia="Calibri" w:hAnsi="Calibri" w:cs="Calibri"/>
        </w:rPr>
        <w:t>on</w:t>
      </w:r>
      <w:r w:rsidR="0095744E" w:rsidRPr="0095744E">
        <w:rPr>
          <w:rFonts w:ascii="Calibri" w:eastAsia="Calibri" w:hAnsi="Calibri" w:cs="Calibri"/>
        </w:rPr>
        <w:t xml:space="preserve"> one aspect or the other as </w:t>
      </w:r>
      <w:r w:rsidR="00AB24EF">
        <w:rPr>
          <w:rFonts w:ascii="Calibri" w:eastAsia="Calibri" w:hAnsi="Calibri" w:cs="Calibri"/>
        </w:rPr>
        <w:t>you</w:t>
      </w:r>
      <w:r w:rsidR="0095744E" w:rsidRPr="0095744E">
        <w:rPr>
          <w:rFonts w:ascii="Calibri" w:eastAsia="Calibri" w:hAnsi="Calibri" w:cs="Calibri"/>
        </w:rPr>
        <w:t xml:space="preserve"> prefer. </w:t>
      </w:r>
      <w:r w:rsidR="00AB24EF">
        <w:rPr>
          <w:rFonts w:ascii="Calibri" w:eastAsia="Calibri" w:hAnsi="Calibri" w:cs="Calibri"/>
        </w:rPr>
        <w:t>You</w:t>
      </w:r>
      <w:r w:rsidR="0095744E" w:rsidRPr="0095744E">
        <w:rPr>
          <w:rFonts w:ascii="Calibri" w:eastAsia="Calibri" w:hAnsi="Calibri" w:cs="Calibri"/>
        </w:rPr>
        <w:t xml:space="preserve"> will rotate with several faculty members in Internal Medicine and Pediatrics to gain full experience.</w:t>
      </w:r>
    </w:p>
    <w:p w14:paraId="64AC2D52" w14:textId="77777777" w:rsidR="0095744E" w:rsidRPr="007C5DFA" w:rsidRDefault="0095744E" w:rsidP="00DD5580">
      <w:pPr>
        <w:pStyle w:val="Heading2"/>
        <w:spacing w:before="120" w:line="240" w:lineRule="auto"/>
        <w:rPr>
          <w:b/>
          <w:sz w:val="28"/>
          <w:szCs w:val="28"/>
        </w:rPr>
      </w:pPr>
      <w:bookmarkStart w:id="27" w:name="_Toc531269520"/>
      <w:bookmarkStart w:id="28" w:name="_Toc117579005"/>
      <w:r w:rsidRPr="007C5DFA">
        <w:rPr>
          <w:b/>
          <w:sz w:val="28"/>
          <w:szCs w:val="28"/>
        </w:rPr>
        <w:t>Neurology</w:t>
      </w:r>
      <w:bookmarkEnd w:id="27"/>
      <w:bookmarkEnd w:id="28"/>
    </w:p>
    <w:p w14:paraId="6F0582ED" w14:textId="457A7775" w:rsidR="0095744E" w:rsidRPr="0095744E" w:rsidRDefault="0095744E" w:rsidP="0095744E">
      <w:pPr>
        <w:spacing w:after="0" w:line="240" w:lineRule="auto"/>
        <w:rPr>
          <w:rFonts w:ascii="Calibri" w:eastAsia="Calibri" w:hAnsi="Calibri" w:cs="Calibri"/>
          <w:b/>
        </w:rPr>
      </w:pPr>
      <w:r w:rsidRPr="0095744E">
        <w:rPr>
          <w:rFonts w:ascii="Calibri" w:eastAsia="Calibri" w:hAnsi="Calibri" w:cs="Calibri"/>
          <w:b/>
        </w:rPr>
        <w:t>NEU 803 – Neurosurgery</w:t>
      </w:r>
      <w:r w:rsidR="00EE3D5C">
        <w:rPr>
          <w:rFonts w:ascii="Calibri" w:eastAsia="Calibri" w:hAnsi="Calibri" w:cs="Calibri"/>
          <w:b/>
        </w:rPr>
        <w:tab/>
      </w:r>
      <w:r w:rsidR="00EE3D5C">
        <w:rPr>
          <w:rFonts w:ascii="Calibri" w:eastAsia="Calibri" w:hAnsi="Calibri" w:cs="Calibri"/>
          <w:b/>
        </w:rPr>
        <w:tab/>
      </w:r>
      <w:r w:rsidR="00EE3D5C">
        <w:rPr>
          <w:rFonts w:ascii="Calibri" w:eastAsia="Calibri" w:hAnsi="Calibri" w:cs="Calibri"/>
          <w:b/>
        </w:rPr>
        <w:tab/>
      </w:r>
      <w:r w:rsidR="00EE3D5C">
        <w:rPr>
          <w:rFonts w:ascii="Calibri" w:eastAsia="Calibri" w:hAnsi="Calibri" w:cs="Calibri"/>
          <w:b/>
        </w:rPr>
        <w:tab/>
      </w:r>
      <w:r w:rsidR="00EE3D5C">
        <w:rPr>
          <w:rFonts w:ascii="Calibri" w:eastAsia="Calibri" w:hAnsi="Calibri" w:cs="Calibri"/>
          <w:b/>
        </w:rPr>
        <w:tab/>
      </w:r>
      <w:r w:rsidR="00EE3D5C">
        <w:rPr>
          <w:rFonts w:ascii="Calibri" w:eastAsia="Calibri" w:hAnsi="Calibri" w:cs="Calibri"/>
          <w:b/>
        </w:rPr>
        <w:tab/>
      </w:r>
      <w:r w:rsidR="00A5117B">
        <w:rPr>
          <w:rFonts w:ascii="Calibri" w:eastAsia="Calibri" w:hAnsi="Calibri" w:cs="Calibri"/>
          <w:b/>
        </w:rPr>
        <w:tab/>
      </w:r>
      <w:r w:rsidR="00EE3D5C">
        <w:rPr>
          <w:rFonts w:ascii="Calibri" w:eastAsia="Calibri" w:hAnsi="Calibri" w:cs="Calibri"/>
          <w:b/>
        </w:rPr>
        <w:t>Course length: 2</w:t>
      </w:r>
      <w:r w:rsidR="00314D2E">
        <w:rPr>
          <w:rFonts w:ascii="Calibri" w:eastAsia="Calibri" w:hAnsi="Calibri" w:cs="Calibri"/>
          <w:b/>
        </w:rPr>
        <w:t xml:space="preserve"> or </w:t>
      </w:r>
      <w:r w:rsidR="00EE3D5C">
        <w:rPr>
          <w:rFonts w:ascii="Calibri" w:eastAsia="Calibri" w:hAnsi="Calibri" w:cs="Calibri"/>
          <w:b/>
        </w:rPr>
        <w:t>4 weeks</w:t>
      </w:r>
    </w:p>
    <w:p w14:paraId="417CB635" w14:textId="5E183093" w:rsidR="00154CB7" w:rsidRDefault="0082488C" w:rsidP="00A5117B">
      <w:pPr>
        <w:spacing w:after="0" w:line="240" w:lineRule="auto"/>
        <w:rPr>
          <w:rFonts w:ascii="Calibri" w:eastAsia="Calibri" w:hAnsi="Calibri" w:cs="Calibri"/>
        </w:rPr>
      </w:pPr>
      <w:r>
        <w:rPr>
          <w:rFonts w:ascii="Calibri" w:eastAsia="Calibri" w:hAnsi="Calibri" w:cs="Calibri"/>
        </w:rPr>
        <w:t>Will</w:t>
      </w:r>
      <w:r w:rsidR="0095744E" w:rsidRPr="0095744E">
        <w:rPr>
          <w:rFonts w:ascii="Calibri" w:eastAsia="Calibri" w:hAnsi="Calibri" w:cs="Calibri"/>
        </w:rPr>
        <w:t xml:space="preserve"> give </w:t>
      </w:r>
      <w:r w:rsidR="00AB24EF">
        <w:rPr>
          <w:rFonts w:ascii="Calibri" w:eastAsia="Calibri" w:hAnsi="Calibri" w:cs="Calibri"/>
        </w:rPr>
        <w:t>you</w:t>
      </w:r>
      <w:r w:rsidR="0095744E" w:rsidRPr="0095744E">
        <w:rPr>
          <w:rFonts w:ascii="Calibri" w:eastAsia="Calibri" w:hAnsi="Calibri" w:cs="Calibri"/>
        </w:rPr>
        <w:t xml:space="preserve"> a basic </w:t>
      </w:r>
      <w:r w:rsidR="002A527A">
        <w:rPr>
          <w:rFonts w:ascii="Calibri" w:eastAsia="Calibri" w:hAnsi="Calibri" w:cs="Calibri"/>
        </w:rPr>
        <w:t>understanding</w:t>
      </w:r>
      <w:r w:rsidR="0095744E" w:rsidRPr="0095744E">
        <w:rPr>
          <w:rFonts w:ascii="Calibri" w:eastAsia="Calibri" w:hAnsi="Calibri" w:cs="Calibri"/>
        </w:rPr>
        <w:t xml:space="preserve"> of surgical diseases of the bra</w:t>
      </w:r>
      <w:r w:rsidR="00154CB7">
        <w:rPr>
          <w:rFonts w:ascii="Calibri" w:eastAsia="Calibri" w:hAnsi="Calibri" w:cs="Calibri"/>
        </w:rPr>
        <w:t xml:space="preserve">in and spinal cord. </w:t>
      </w:r>
      <w:r w:rsidR="00AB24EF">
        <w:rPr>
          <w:rFonts w:ascii="Calibri" w:eastAsia="Calibri" w:hAnsi="Calibri" w:cs="Calibri"/>
        </w:rPr>
        <w:t>You</w:t>
      </w:r>
      <w:r w:rsidR="0095744E" w:rsidRPr="0095744E">
        <w:rPr>
          <w:rFonts w:ascii="Calibri" w:eastAsia="Calibri" w:hAnsi="Calibri" w:cs="Calibri"/>
        </w:rPr>
        <w:t xml:space="preserve"> will learn how to </w:t>
      </w:r>
      <w:r w:rsidR="002A527A">
        <w:rPr>
          <w:rFonts w:ascii="Calibri" w:eastAsia="Calibri" w:hAnsi="Calibri" w:cs="Calibri"/>
        </w:rPr>
        <w:t>diagnose</w:t>
      </w:r>
      <w:r w:rsidR="0095744E" w:rsidRPr="0095744E">
        <w:rPr>
          <w:rFonts w:ascii="Calibri" w:eastAsia="Calibri" w:hAnsi="Calibri" w:cs="Calibri"/>
        </w:rPr>
        <w:t xml:space="preserve"> common neurosurgical problems through the proper neurological history and examination, </w:t>
      </w:r>
      <w:r w:rsidR="008A71A9">
        <w:rPr>
          <w:rFonts w:ascii="Calibri" w:eastAsia="Calibri" w:hAnsi="Calibri" w:cs="Calibri"/>
        </w:rPr>
        <w:t xml:space="preserve">and </w:t>
      </w:r>
      <w:r w:rsidR="0095744E" w:rsidRPr="0095744E">
        <w:rPr>
          <w:rFonts w:ascii="Calibri" w:eastAsia="Calibri" w:hAnsi="Calibri" w:cs="Calibri"/>
        </w:rPr>
        <w:t xml:space="preserve">the interpretation of basic neurological diagnostic studies including, plain X-rays, CT scans, </w:t>
      </w:r>
      <w:r w:rsidR="008A71A9">
        <w:rPr>
          <w:rFonts w:ascii="Calibri" w:eastAsia="Calibri" w:hAnsi="Calibri" w:cs="Calibri"/>
        </w:rPr>
        <w:t>MRI scans</w:t>
      </w:r>
      <w:r w:rsidR="0095744E" w:rsidRPr="0095744E">
        <w:rPr>
          <w:rFonts w:ascii="Calibri" w:eastAsia="Calibri" w:hAnsi="Calibri" w:cs="Calibri"/>
        </w:rPr>
        <w:t xml:space="preserve">, and other commonly used diagnostic modalities. </w:t>
      </w:r>
      <w:r w:rsidR="00AB24EF">
        <w:rPr>
          <w:rFonts w:ascii="Calibri" w:eastAsia="Calibri" w:hAnsi="Calibri" w:cs="Calibri"/>
        </w:rPr>
        <w:t>You</w:t>
      </w:r>
      <w:r w:rsidR="0095744E" w:rsidRPr="0095744E">
        <w:rPr>
          <w:rFonts w:ascii="Calibri" w:eastAsia="Calibri" w:hAnsi="Calibri" w:cs="Calibri"/>
        </w:rPr>
        <w:t xml:space="preserve"> will attend rounds with staff physicians and all neurological and neurosurgical conferences. </w:t>
      </w:r>
      <w:r w:rsidR="00AB24EF">
        <w:rPr>
          <w:rFonts w:ascii="Calibri" w:eastAsia="Calibri" w:hAnsi="Calibri" w:cs="Calibri"/>
        </w:rPr>
        <w:t>You</w:t>
      </w:r>
      <w:r w:rsidR="0095744E" w:rsidRPr="0095744E">
        <w:rPr>
          <w:rFonts w:ascii="Calibri" w:eastAsia="Calibri" w:hAnsi="Calibri" w:cs="Calibri"/>
        </w:rPr>
        <w:t xml:space="preserve"> will be encouraged to actively participate in all conferences including presentations and discussions. </w:t>
      </w:r>
      <w:r w:rsidR="00AB24EF">
        <w:rPr>
          <w:rFonts w:ascii="Calibri" w:eastAsia="Calibri" w:hAnsi="Calibri" w:cs="Calibri"/>
        </w:rPr>
        <w:t>You</w:t>
      </w:r>
      <w:r w:rsidR="0095744E" w:rsidRPr="0095744E">
        <w:rPr>
          <w:rFonts w:ascii="Calibri" w:eastAsia="Calibri" w:hAnsi="Calibri" w:cs="Calibri"/>
        </w:rPr>
        <w:t xml:space="preserve"> will be required to spend equ</w:t>
      </w:r>
      <w:r>
        <w:rPr>
          <w:rFonts w:ascii="Calibri" w:eastAsia="Calibri" w:hAnsi="Calibri" w:cs="Calibri"/>
        </w:rPr>
        <w:t xml:space="preserve">al amounts of time in clinical and </w:t>
      </w:r>
      <w:r w:rsidR="0095744E" w:rsidRPr="0095744E">
        <w:rPr>
          <w:rFonts w:ascii="Calibri" w:eastAsia="Calibri" w:hAnsi="Calibri" w:cs="Calibri"/>
        </w:rPr>
        <w:t xml:space="preserve">surgical settings. </w:t>
      </w:r>
      <w:r>
        <w:rPr>
          <w:rFonts w:ascii="Calibri" w:eastAsia="Calibri" w:hAnsi="Calibri" w:cs="Calibri"/>
        </w:rPr>
        <w:t>I</w:t>
      </w:r>
      <w:r w:rsidR="00AB24EF">
        <w:rPr>
          <w:rFonts w:ascii="Calibri" w:eastAsia="Calibri" w:hAnsi="Calibri" w:cs="Calibri"/>
        </w:rPr>
        <w:t>n</w:t>
      </w:r>
      <w:r>
        <w:rPr>
          <w:rFonts w:ascii="Calibri" w:eastAsia="Calibri" w:hAnsi="Calibri" w:cs="Calibri"/>
        </w:rPr>
        <w:t xml:space="preserve"> the surgical setting,</w:t>
      </w:r>
      <w:r w:rsidR="0095744E" w:rsidRPr="0095744E">
        <w:rPr>
          <w:rFonts w:ascii="Calibri" w:eastAsia="Calibri" w:hAnsi="Calibri" w:cs="Calibri"/>
        </w:rPr>
        <w:t xml:space="preserve"> </w:t>
      </w:r>
      <w:r w:rsidR="00AB24EF">
        <w:rPr>
          <w:rFonts w:ascii="Calibri" w:eastAsia="Calibri" w:hAnsi="Calibri" w:cs="Calibri"/>
        </w:rPr>
        <w:t>you</w:t>
      </w:r>
      <w:r w:rsidR="0095744E" w:rsidRPr="0095744E">
        <w:rPr>
          <w:rFonts w:ascii="Calibri" w:eastAsia="Calibri" w:hAnsi="Calibri" w:cs="Calibri"/>
        </w:rPr>
        <w:t xml:space="preserve"> will be required to scrub in on all procedures </w:t>
      </w:r>
      <w:r w:rsidR="00AB24EF">
        <w:rPr>
          <w:rFonts w:ascii="Calibri" w:eastAsia="Calibri" w:hAnsi="Calibri" w:cs="Calibri"/>
        </w:rPr>
        <w:t>you</w:t>
      </w:r>
      <w:r w:rsidR="0095744E" w:rsidRPr="0095744E">
        <w:rPr>
          <w:rFonts w:ascii="Calibri" w:eastAsia="Calibri" w:hAnsi="Calibri" w:cs="Calibri"/>
        </w:rPr>
        <w:t xml:space="preserve"> attend. </w:t>
      </w:r>
      <w:r w:rsidR="00AB24EF">
        <w:rPr>
          <w:rFonts w:ascii="Calibri" w:eastAsia="Calibri" w:hAnsi="Calibri" w:cs="Calibri"/>
        </w:rPr>
        <w:t>You</w:t>
      </w:r>
      <w:r w:rsidR="0095744E" w:rsidRPr="0095744E">
        <w:rPr>
          <w:rFonts w:ascii="Calibri" w:eastAsia="Calibri" w:hAnsi="Calibri" w:cs="Calibri"/>
        </w:rPr>
        <w:t xml:space="preserve"> will be required to participa</w:t>
      </w:r>
      <w:r>
        <w:rPr>
          <w:rFonts w:ascii="Calibri" w:eastAsia="Calibri" w:hAnsi="Calibri" w:cs="Calibri"/>
        </w:rPr>
        <w:t xml:space="preserve">te in the </w:t>
      </w:r>
      <w:r w:rsidR="004934CE">
        <w:rPr>
          <w:rFonts w:ascii="Calibri" w:eastAsia="Calibri" w:hAnsi="Calibri" w:cs="Calibri"/>
        </w:rPr>
        <w:t>on-call</w:t>
      </w:r>
      <w:r>
        <w:rPr>
          <w:rFonts w:ascii="Calibri" w:eastAsia="Calibri" w:hAnsi="Calibri" w:cs="Calibri"/>
        </w:rPr>
        <w:t xml:space="preserve"> schedule and </w:t>
      </w:r>
      <w:r w:rsidR="0095744E" w:rsidRPr="0095744E">
        <w:rPr>
          <w:rFonts w:ascii="Calibri" w:eastAsia="Calibri" w:hAnsi="Calibri" w:cs="Calibri"/>
        </w:rPr>
        <w:t xml:space="preserve">to be </w:t>
      </w:r>
      <w:r w:rsidR="00AB24EF">
        <w:rPr>
          <w:rFonts w:ascii="Calibri" w:eastAsia="Calibri" w:hAnsi="Calibri" w:cs="Calibri"/>
        </w:rPr>
        <w:t xml:space="preserve">an </w:t>
      </w:r>
      <w:r w:rsidR="0095744E" w:rsidRPr="0095744E">
        <w:rPr>
          <w:rFonts w:ascii="Calibri" w:eastAsia="Calibri" w:hAnsi="Calibri" w:cs="Calibri"/>
        </w:rPr>
        <w:t xml:space="preserve">active participant in neurosurgical consultations on the hospital floor </w:t>
      </w:r>
      <w:r>
        <w:rPr>
          <w:rFonts w:ascii="Calibri" w:eastAsia="Calibri" w:hAnsi="Calibri" w:cs="Calibri"/>
        </w:rPr>
        <w:t>and</w:t>
      </w:r>
      <w:r w:rsidR="00154CB7">
        <w:rPr>
          <w:rFonts w:ascii="Calibri" w:eastAsia="Calibri" w:hAnsi="Calibri" w:cs="Calibri"/>
        </w:rPr>
        <w:t xml:space="preserve"> emergency ward.</w:t>
      </w:r>
    </w:p>
    <w:p w14:paraId="69D42007" w14:textId="77777777" w:rsidR="004B7342" w:rsidRPr="0095744E" w:rsidRDefault="004B7342" w:rsidP="004B7342">
      <w:pPr>
        <w:spacing w:after="0" w:line="240" w:lineRule="auto"/>
        <w:rPr>
          <w:rFonts w:ascii="Calibri" w:eastAsia="Calibri" w:hAnsi="Calibri" w:cs="Calibri"/>
          <w:b/>
        </w:rPr>
      </w:pPr>
      <w:r>
        <w:rPr>
          <w:rFonts w:ascii="Calibri" w:eastAsia="Calibri" w:hAnsi="Calibri" w:cs="Calibri"/>
          <w:b/>
        </w:rPr>
        <w:t>NEU</w:t>
      </w:r>
      <w:r w:rsidRPr="0095744E">
        <w:rPr>
          <w:rFonts w:ascii="Calibri" w:eastAsia="Calibri" w:hAnsi="Calibri" w:cs="Calibri"/>
          <w:b/>
        </w:rPr>
        <w:t xml:space="preserve"> 827 – Sub-internship in </w:t>
      </w:r>
      <w:r>
        <w:rPr>
          <w:rFonts w:ascii="Calibri" w:eastAsia="Calibri" w:hAnsi="Calibri" w:cs="Calibri"/>
          <w:b/>
        </w:rPr>
        <w:t>Neurology</w:t>
      </w:r>
      <w:r w:rsidRPr="00CE0565">
        <w:rPr>
          <w:rFonts w:ascii="Calibri" w:eastAsia="Calibri" w:hAnsi="Calibri" w:cs="Calibri"/>
          <w:b/>
        </w:rPr>
        <w:t xml:space="preserve"> </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Course length: 4 Weeks</w:t>
      </w:r>
    </w:p>
    <w:p w14:paraId="09DD8B42" w14:textId="77777777" w:rsidR="004B7342" w:rsidRDefault="004B7342" w:rsidP="004B7342">
      <w:pPr>
        <w:spacing w:after="0" w:line="240" w:lineRule="auto"/>
        <w:rPr>
          <w:rFonts w:ascii="Calibri" w:eastAsia="Calibri" w:hAnsi="Calibri" w:cs="Calibri"/>
        </w:rPr>
      </w:pPr>
      <w:r>
        <w:rPr>
          <w:rFonts w:ascii="Calibri" w:eastAsia="Calibri" w:hAnsi="Calibri" w:cs="Calibri"/>
        </w:rPr>
        <w:t>O</w:t>
      </w:r>
      <w:r w:rsidRPr="00F869EB">
        <w:rPr>
          <w:rFonts w:ascii="Calibri" w:eastAsia="Calibri" w:hAnsi="Calibri" w:cs="Calibri"/>
        </w:rPr>
        <w:t xml:space="preserve">ffers the opportunity to work at a higher level of independence and responsibility equivalent to that of an intern </w:t>
      </w:r>
      <w:r>
        <w:rPr>
          <w:rFonts w:ascii="Calibri" w:eastAsia="Calibri" w:hAnsi="Calibri" w:cs="Calibri"/>
        </w:rPr>
        <w:t>in</w:t>
      </w:r>
      <w:r w:rsidRPr="00F869EB">
        <w:rPr>
          <w:rFonts w:ascii="Calibri" w:eastAsia="Calibri" w:hAnsi="Calibri" w:cs="Calibri"/>
        </w:rPr>
        <w:t xml:space="preserve"> </w:t>
      </w:r>
      <w:r>
        <w:rPr>
          <w:rFonts w:ascii="Calibri" w:eastAsia="Calibri" w:hAnsi="Calibri" w:cs="Calibri"/>
        </w:rPr>
        <w:t>inpatient service. You</w:t>
      </w:r>
      <w:r w:rsidRPr="00F869EB">
        <w:rPr>
          <w:rFonts w:ascii="Calibri" w:eastAsia="Calibri" w:hAnsi="Calibri" w:cs="Calibri"/>
        </w:rPr>
        <w:t xml:space="preserve"> will work directly with attend</w:t>
      </w:r>
      <w:r>
        <w:rPr>
          <w:rFonts w:ascii="Calibri" w:eastAsia="Calibri" w:hAnsi="Calibri" w:cs="Calibri"/>
        </w:rPr>
        <w:t>ing faculty and support staff. You will</w:t>
      </w:r>
      <w:r w:rsidRPr="00F869EB">
        <w:rPr>
          <w:rFonts w:ascii="Calibri" w:eastAsia="Calibri" w:hAnsi="Calibri" w:cs="Calibri"/>
        </w:rPr>
        <w:t xml:space="preserve"> directly examine,</w:t>
      </w:r>
      <w:r>
        <w:rPr>
          <w:rFonts w:ascii="Calibri" w:eastAsia="Calibri" w:hAnsi="Calibri" w:cs="Calibri"/>
        </w:rPr>
        <w:t xml:space="preserve"> diagnose, and manage patients; </w:t>
      </w:r>
      <w:r w:rsidRPr="00F869EB">
        <w:rPr>
          <w:rFonts w:ascii="Calibri" w:eastAsia="Calibri" w:hAnsi="Calibri" w:cs="Calibri"/>
        </w:rPr>
        <w:t>attend daily teaching roun</w:t>
      </w:r>
      <w:r>
        <w:rPr>
          <w:rFonts w:ascii="Calibri" w:eastAsia="Calibri" w:hAnsi="Calibri" w:cs="Calibri"/>
        </w:rPr>
        <w:t>ds;</w:t>
      </w:r>
      <w:r w:rsidRPr="00F869EB">
        <w:rPr>
          <w:rFonts w:ascii="Calibri" w:eastAsia="Calibri" w:hAnsi="Calibri" w:cs="Calibri"/>
        </w:rPr>
        <w:t xml:space="preserve"> hone </w:t>
      </w:r>
      <w:r>
        <w:rPr>
          <w:rFonts w:ascii="Calibri" w:eastAsia="Calibri" w:hAnsi="Calibri" w:cs="Calibri"/>
        </w:rPr>
        <w:t>your</w:t>
      </w:r>
      <w:r w:rsidRPr="00F869EB">
        <w:rPr>
          <w:rFonts w:ascii="Calibri" w:eastAsia="Calibri" w:hAnsi="Calibri" w:cs="Calibri"/>
        </w:rPr>
        <w:t xml:space="preserve"> ability to obtain an accurate neurological history</w:t>
      </w:r>
      <w:r>
        <w:rPr>
          <w:rFonts w:ascii="Calibri" w:eastAsia="Calibri" w:hAnsi="Calibri" w:cs="Calibri"/>
        </w:rPr>
        <w:t>;</w:t>
      </w:r>
      <w:r w:rsidRPr="00F869EB">
        <w:rPr>
          <w:rFonts w:ascii="Calibri" w:eastAsia="Calibri" w:hAnsi="Calibri" w:cs="Calibri"/>
        </w:rPr>
        <w:t xml:space="preserve"> how to perform and interpret a neurological examination, the appropriate indications for ordering laboratory studies</w:t>
      </w:r>
      <w:r>
        <w:rPr>
          <w:rFonts w:ascii="Calibri" w:eastAsia="Calibri" w:hAnsi="Calibri" w:cs="Calibri"/>
        </w:rPr>
        <w:t>,</w:t>
      </w:r>
      <w:r w:rsidRPr="00F869EB">
        <w:rPr>
          <w:rFonts w:ascii="Calibri" w:eastAsia="Calibri" w:hAnsi="Calibri" w:cs="Calibri"/>
        </w:rPr>
        <w:t xml:space="preserve"> and</w:t>
      </w:r>
      <w:r>
        <w:rPr>
          <w:rFonts w:ascii="Calibri" w:eastAsia="Calibri" w:hAnsi="Calibri" w:cs="Calibri"/>
        </w:rPr>
        <w:t xml:space="preserve"> how to interpret these</w:t>
      </w:r>
      <w:r w:rsidRPr="00F869EB">
        <w:rPr>
          <w:rFonts w:ascii="Calibri" w:eastAsia="Calibri" w:hAnsi="Calibri" w:cs="Calibri"/>
        </w:rPr>
        <w:t xml:space="preserve"> through EEG, EMG, nerve conduction studies, lumbar puncture, CT and MR imaging of the brain and spinal cord. The goal is for </w:t>
      </w:r>
      <w:r>
        <w:rPr>
          <w:rFonts w:ascii="Calibri" w:eastAsia="Calibri" w:hAnsi="Calibri" w:cs="Calibri"/>
        </w:rPr>
        <w:t>you</w:t>
      </w:r>
      <w:r w:rsidRPr="00F869EB">
        <w:rPr>
          <w:rFonts w:ascii="Calibri" w:eastAsia="Calibri" w:hAnsi="Calibri" w:cs="Calibri"/>
        </w:rPr>
        <w:t xml:space="preserve"> to recognize and understand both common and less common neurological problems that are present in the acute inpatient setting. </w:t>
      </w:r>
    </w:p>
    <w:p w14:paraId="5DB8E559" w14:textId="77777777" w:rsidR="0095744E" w:rsidRPr="007C5DFA" w:rsidRDefault="0095744E" w:rsidP="00DD5580">
      <w:pPr>
        <w:pStyle w:val="Heading2"/>
        <w:spacing w:before="120" w:line="240" w:lineRule="auto"/>
        <w:rPr>
          <w:b/>
          <w:sz w:val="28"/>
          <w:szCs w:val="28"/>
        </w:rPr>
      </w:pPr>
      <w:bookmarkStart w:id="29" w:name="_Toc531269521"/>
      <w:bookmarkStart w:id="30" w:name="_Toc117579006"/>
      <w:r w:rsidRPr="007C5DFA">
        <w:rPr>
          <w:b/>
          <w:sz w:val="28"/>
          <w:szCs w:val="28"/>
        </w:rPr>
        <w:t>Obstetrics and Gynecology</w:t>
      </w:r>
      <w:bookmarkEnd w:id="29"/>
      <w:bookmarkEnd w:id="30"/>
    </w:p>
    <w:p w14:paraId="5F3F98C1" w14:textId="2862C63C" w:rsidR="0095744E" w:rsidRPr="0095744E" w:rsidRDefault="0095744E" w:rsidP="0095744E">
      <w:pPr>
        <w:spacing w:after="0" w:line="240" w:lineRule="auto"/>
        <w:rPr>
          <w:rFonts w:ascii="Calibri" w:eastAsia="Calibri" w:hAnsi="Calibri" w:cs="Calibri"/>
          <w:b/>
        </w:rPr>
      </w:pPr>
      <w:r w:rsidRPr="0095744E">
        <w:rPr>
          <w:rFonts w:ascii="Calibri" w:eastAsia="Calibri" w:hAnsi="Calibri" w:cs="Calibri"/>
          <w:b/>
        </w:rPr>
        <w:t>OBG 813 – Gynecologic Surgery</w:t>
      </w:r>
      <w:r w:rsidR="00EE3D5C">
        <w:rPr>
          <w:rFonts w:ascii="Calibri" w:eastAsia="Calibri" w:hAnsi="Calibri" w:cs="Calibri"/>
          <w:b/>
        </w:rPr>
        <w:tab/>
      </w:r>
      <w:r w:rsidR="00EE3D5C">
        <w:rPr>
          <w:rFonts w:ascii="Calibri" w:eastAsia="Calibri" w:hAnsi="Calibri" w:cs="Calibri"/>
          <w:b/>
        </w:rPr>
        <w:tab/>
      </w:r>
      <w:r w:rsidR="00EE3D5C">
        <w:rPr>
          <w:rFonts w:ascii="Calibri" w:eastAsia="Calibri" w:hAnsi="Calibri" w:cs="Calibri"/>
          <w:b/>
        </w:rPr>
        <w:tab/>
      </w:r>
      <w:r w:rsidR="00EE3D5C">
        <w:rPr>
          <w:rFonts w:ascii="Calibri" w:eastAsia="Calibri" w:hAnsi="Calibri" w:cs="Calibri"/>
          <w:b/>
        </w:rPr>
        <w:tab/>
      </w:r>
      <w:r w:rsidR="00EE3D5C">
        <w:rPr>
          <w:rFonts w:ascii="Calibri" w:eastAsia="Calibri" w:hAnsi="Calibri" w:cs="Calibri"/>
          <w:b/>
        </w:rPr>
        <w:tab/>
      </w:r>
      <w:r w:rsidR="00EE3D5C">
        <w:rPr>
          <w:rFonts w:ascii="Calibri" w:eastAsia="Calibri" w:hAnsi="Calibri" w:cs="Calibri"/>
          <w:b/>
        </w:rPr>
        <w:tab/>
      </w:r>
      <w:r w:rsidR="00A5117B">
        <w:rPr>
          <w:rFonts w:ascii="Calibri" w:eastAsia="Calibri" w:hAnsi="Calibri" w:cs="Calibri"/>
          <w:b/>
        </w:rPr>
        <w:tab/>
      </w:r>
      <w:r w:rsidR="00134670">
        <w:rPr>
          <w:rFonts w:ascii="Calibri" w:eastAsia="Calibri" w:hAnsi="Calibri" w:cs="Calibri"/>
          <w:b/>
        </w:rPr>
        <w:t>Course length: 2</w:t>
      </w:r>
      <w:r w:rsidR="00314D2E">
        <w:rPr>
          <w:rFonts w:ascii="Calibri" w:eastAsia="Calibri" w:hAnsi="Calibri" w:cs="Calibri"/>
          <w:b/>
        </w:rPr>
        <w:t xml:space="preserve"> or </w:t>
      </w:r>
      <w:r w:rsidR="00134670">
        <w:rPr>
          <w:rFonts w:ascii="Calibri" w:eastAsia="Calibri" w:hAnsi="Calibri" w:cs="Calibri"/>
          <w:b/>
        </w:rPr>
        <w:t>4 weeks</w:t>
      </w:r>
    </w:p>
    <w:p w14:paraId="25D4060C" w14:textId="3C8010C7" w:rsidR="0095744E" w:rsidRPr="0095744E" w:rsidRDefault="00AC654F" w:rsidP="00FE78D3">
      <w:pPr>
        <w:spacing w:after="0" w:line="240" w:lineRule="auto"/>
        <w:rPr>
          <w:rFonts w:ascii="Calibri" w:eastAsia="Calibri" w:hAnsi="Calibri" w:cs="Calibri"/>
        </w:rPr>
      </w:pPr>
      <w:r>
        <w:rPr>
          <w:rFonts w:ascii="Calibri" w:eastAsia="Calibri" w:hAnsi="Calibri" w:cs="Calibri"/>
        </w:rPr>
        <w:t>You w</w:t>
      </w:r>
      <w:r w:rsidR="0095744E" w:rsidRPr="0095744E">
        <w:rPr>
          <w:rFonts w:ascii="Calibri" w:eastAsia="Calibri" w:hAnsi="Calibri" w:cs="Calibri"/>
        </w:rPr>
        <w:t xml:space="preserve">ill be responsible for the </w:t>
      </w:r>
      <w:r w:rsidR="006F70E1">
        <w:rPr>
          <w:rFonts w:ascii="Calibri" w:eastAsia="Calibri" w:hAnsi="Calibri" w:cs="Calibri"/>
        </w:rPr>
        <w:t>pre-and</w:t>
      </w:r>
      <w:r w:rsidR="0095744E" w:rsidRPr="0095744E">
        <w:rPr>
          <w:rFonts w:ascii="Calibri" w:eastAsia="Calibri" w:hAnsi="Calibri" w:cs="Calibri"/>
        </w:rPr>
        <w:t xml:space="preserve"> post-operative management of patients undergoing surgical procedures for benign gynecologic diseases. </w:t>
      </w:r>
      <w:r>
        <w:rPr>
          <w:rFonts w:ascii="Calibri" w:eastAsia="Calibri" w:hAnsi="Calibri" w:cs="Calibri"/>
        </w:rPr>
        <w:t>You w</w:t>
      </w:r>
      <w:r w:rsidR="0095744E" w:rsidRPr="0095744E">
        <w:rPr>
          <w:rFonts w:ascii="Calibri" w:eastAsia="Calibri" w:hAnsi="Calibri" w:cs="Calibri"/>
        </w:rPr>
        <w:t xml:space="preserve">ill learn the evaluation, ambulatory management, and surgical options to treat female pelvic floor dysfunction. </w:t>
      </w:r>
      <w:r>
        <w:rPr>
          <w:rFonts w:ascii="Calibri" w:eastAsia="Calibri" w:hAnsi="Calibri" w:cs="Calibri"/>
        </w:rPr>
        <w:t>You w</w:t>
      </w:r>
      <w:r w:rsidR="0095744E" w:rsidRPr="0095744E">
        <w:rPr>
          <w:rFonts w:ascii="Calibri" w:eastAsia="Calibri" w:hAnsi="Calibri" w:cs="Calibri"/>
        </w:rPr>
        <w:t xml:space="preserve">ill be required to demonstrate knowledge of the anatomy of the female pelvis. </w:t>
      </w:r>
      <w:r>
        <w:rPr>
          <w:rFonts w:ascii="Calibri" w:eastAsia="Calibri" w:hAnsi="Calibri" w:cs="Calibri"/>
        </w:rPr>
        <w:t>You w</w:t>
      </w:r>
      <w:r w:rsidR="0095744E" w:rsidRPr="0095744E">
        <w:rPr>
          <w:rFonts w:ascii="Calibri" w:eastAsia="Calibri" w:hAnsi="Calibri" w:cs="Calibri"/>
        </w:rPr>
        <w:t>ill be required to demonstrate basic laparoscopic skills.</w:t>
      </w:r>
    </w:p>
    <w:p w14:paraId="51F8BD58" w14:textId="0A891D99" w:rsidR="0095744E" w:rsidRPr="0095744E" w:rsidRDefault="0095744E" w:rsidP="0095744E">
      <w:pPr>
        <w:spacing w:after="0" w:line="240" w:lineRule="auto"/>
        <w:rPr>
          <w:rFonts w:ascii="Calibri" w:eastAsia="Calibri" w:hAnsi="Calibri" w:cs="Calibri"/>
          <w:b/>
        </w:rPr>
      </w:pPr>
      <w:r w:rsidRPr="0095744E">
        <w:rPr>
          <w:rFonts w:ascii="Calibri" w:eastAsia="Calibri" w:hAnsi="Calibri" w:cs="Calibri"/>
          <w:b/>
        </w:rPr>
        <w:t>OBG 814 – Pediatric Gynecology</w:t>
      </w:r>
      <w:r w:rsidR="00EE3D5C">
        <w:rPr>
          <w:rFonts w:ascii="Calibri" w:eastAsia="Calibri" w:hAnsi="Calibri" w:cs="Calibri"/>
          <w:b/>
        </w:rPr>
        <w:tab/>
      </w:r>
      <w:r w:rsidR="00EE3D5C">
        <w:rPr>
          <w:rFonts w:ascii="Calibri" w:eastAsia="Calibri" w:hAnsi="Calibri" w:cs="Calibri"/>
          <w:b/>
        </w:rPr>
        <w:tab/>
      </w:r>
      <w:r w:rsidR="00EE3D5C">
        <w:rPr>
          <w:rFonts w:ascii="Calibri" w:eastAsia="Calibri" w:hAnsi="Calibri" w:cs="Calibri"/>
          <w:b/>
        </w:rPr>
        <w:tab/>
      </w:r>
      <w:r w:rsidR="00EE3D5C">
        <w:rPr>
          <w:rFonts w:ascii="Calibri" w:eastAsia="Calibri" w:hAnsi="Calibri" w:cs="Calibri"/>
          <w:b/>
        </w:rPr>
        <w:tab/>
      </w:r>
      <w:r w:rsidR="00EE3D5C">
        <w:rPr>
          <w:rFonts w:ascii="Calibri" w:eastAsia="Calibri" w:hAnsi="Calibri" w:cs="Calibri"/>
          <w:b/>
        </w:rPr>
        <w:tab/>
      </w:r>
      <w:r w:rsidR="00A5117B">
        <w:rPr>
          <w:rFonts w:ascii="Calibri" w:eastAsia="Calibri" w:hAnsi="Calibri" w:cs="Calibri"/>
          <w:b/>
        </w:rPr>
        <w:tab/>
      </w:r>
      <w:r w:rsidR="00EE3D5C">
        <w:rPr>
          <w:rFonts w:ascii="Calibri" w:eastAsia="Calibri" w:hAnsi="Calibri" w:cs="Calibri"/>
          <w:b/>
        </w:rPr>
        <w:t>Course length: 2</w:t>
      </w:r>
      <w:r w:rsidR="00314D2E">
        <w:rPr>
          <w:rFonts w:ascii="Calibri" w:eastAsia="Calibri" w:hAnsi="Calibri" w:cs="Calibri"/>
          <w:b/>
        </w:rPr>
        <w:t xml:space="preserve"> or </w:t>
      </w:r>
      <w:r w:rsidR="00EE3D5C">
        <w:rPr>
          <w:rFonts w:ascii="Calibri" w:eastAsia="Calibri" w:hAnsi="Calibri" w:cs="Calibri"/>
          <w:b/>
        </w:rPr>
        <w:t>4 weeks</w:t>
      </w:r>
    </w:p>
    <w:p w14:paraId="4E84C1A5" w14:textId="666E0888" w:rsidR="0095744E" w:rsidRPr="0095744E" w:rsidRDefault="00AC654F" w:rsidP="00FE78D3">
      <w:pPr>
        <w:spacing w:after="0" w:line="240" w:lineRule="auto"/>
        <w:rPr>
          <w:rFonts w:ascii="Calibri" w:eastAsia="Calibri" w:hAnsi="Calibri" w:cs="Calibri"/>
        </w:rPr>
      </w:pPr>
      <w:r>
        <w:rPr>
          <w:rFonts w:ascii="Calibri" w:eastAsia="Calibri" w:hAnsi="Calibri" w:cs="Calibri"/>
        </w:rPr>
        <w:t>You will u</w:t>
      </w:r>
      <w:r w:rsidR="0095744E" w:rsidRPr="0095744E">
        <w:rPr>
          <w:rFonts w:ascii="Calibri" w:eastAsia="Calibri" w:hAnsi="Calibri" w:cs="Calibri"/>
        </w:rPr>
        <w:t>nderstand the principles of primary and preventative health care in the female pediatric and adolescent population. Learn the principles of antepartum care with specific attention to the adolescent age group. Describe mental health disorders as they relate to adolescents. Understand and provide counseling for adolescent females seeking contraceptive care. Describe the evaluation and management of pediatric/adolescent females with abnormal development of secondary sexual characteristics. Describe the evaluation and management of pediatric/adolescent females with pelvic pain. Describe the evaluation and management of pediatric/adolescent females with abnormal uterine bleeding. Understand how to educate adolescent females on sexuality.</w:t>
      </w:r>
    </w:p>
    <w:p w14:paraId="205B8576" w14:textId="77777777" w:rsidR="009C7F29" w:rsidRPr="0095744E" w:rsidRDefault="009C7F29" w:rsidP="009C7F29">
      <w:pPr>
        <w:spacing w:after="0" w:line="240" w:lineRule="auto"/>
        <w:rPr>
          <w:rFonts w:ascii="Calibri" w:eastAsia="Calibri" w:hAnsi="Calibri" w:cs="Calibri"/>
          <w:b/>
        </w:rPr>
      </w:pPr>
      <w:bookmarkStart w:id="31" w:name="_Hlk89843666"/>
      <w:r w:rsidRPr="0095744E">
        <w:rPr>
          <w:rFonts w:ascii="Calibri" w:eastAsia="Calibri" w:hAnsi="Calibri" w:cs="Calibri"/>
          <w:b/>
        </w:rPr>
        <w:t>OBG 827 – Sub-internship in Obstetrics</w:t>
      </w:r>
      <w:r w:rsidRPr="00CE0565">
        <w:rPr>
          <w:rFonts w:ascii="Calibri" w:eastAsia="Calibri" w:hAnsi="Calibri" w:cs="Calibri"/>
          <w:b/>
        </w:rPr>
        <w:t xml:space="preserve"> </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Course length: 4 Weeks</w:t>
      </w:r>
    </w:p>
    <w:p w14:paraId="721BC745" w14:textId="77777777" w:rsidR="009C7F29" w:rsidRPr="0095744E" w:rsidRDefault="009C7F29" w:rsidP="009C7F29">
      <w:pPr>
        <w:spacing w:after="0" w:line="240" w:lineRule="auto"/>
        <w:rPr>
          <w:rFonts w:ascii="Calibri" w:eastAsia="Calibri" w:hAnsi="Calibri" w:cs="Calibri"/>
        </w:rPr>
      </w:pPr>
      <w:r>
        <w:rPr>
          <w:rFonts w:ascii="Calibri" w:eastAsia="Calibri" w:hAnsi="Calibri" w:cs="Calibri"/>
        </w:rPr>
        <w:t>You will l</w:t>
      </w:r>
      <w:r w:rsidRPr="0095744E">
        <w:rPr>
          <w:rFonts w:ascii="Calibri" w:eastAsia="Calibri" w:hAnsi="Calibri" w:cs="Calibri"/>
        </w:rPr>
        <w:t>earn the principles of antepartum care with specific attention to routine prenatal care and screeni</w:t>
      </w:r>
      <w:r>
        <w:rPr>
          <w:rFonts w:ascii="Calibri" w:eastAsia="Calibri" w:hAnsi="Calibri" w:cs="Calibri"/>
        </w:rPr>
        <w:t>ng; identity</w:t>
      </w:r>
      <w:r w:rsidRPr="0095744E">
        <w:rPr>
          <w:rFonts w:ascii="Calibri" w:eastAsia="Calibri" w:hAnsi="Calibri" w:cs="Calibri"/>
        </w:rPr>
        <w:t>, evaluate, a</w:t>
      </w:r>
      <w:r>
        <w:rPr>
          <w:rFonts w:ascii="Calibri" w:eastAsia="Calibri" w:hAnsi="Calibri" w:cs="Calibri"/>
        </w:rPr>
        <w:t>nd manage at-risk pregnancies; d</w:t>
      </w:r>
      <w:r w:rsidRPr="0095744E">
        <w:rPr>
          <w:rFonts w:ascii="Calibri" w:eastAsia="Calibri" w:hAnsi="Calibri" w:cs="Calibri"/>
        </w:rPr>
        <w:t>evelop the tools to evaluate and manage pregnant patients in the em</w:t>
      </w:r>
      <w:r>
        <w:rPr>
          <w:rFonts w:ascii="Calibri" w:eastAsia="Calibri" w:hAnsi="Calibri" w:cs="Calibri"/>
        </w:rPr>
        <w:t>ergency room (triage) setting; l</w:t>
      </w:r>
      <w:r w:rsidRPr="0095744E">
        <w:rPr>
          <w:rFonts w:ascii="Calibri" w:eastAsia="Calibri" w:hAnsi="Calibri" w:cs="Calibri"/>
        </w:rPr>
        <w:t>earn the principles of management of lab</w:t>
      </w:r>
      <w:r>
        <w:rPr>
          <w:rFonts w:ascii="Calibri" w:eastAsia="Calibri" w:hAnsi="Calibri" w:cs="Calibri"/>
        </w:rPr>
        <w:t>or including vaginal delivery; u</w:t>
      </w:r>
      <w:r w:rsidRPr="0095744E">
        <w:rPr>
          <w:rFonts w:ascii="Calibri" w:eastAsia="Calibri" w:hAnsi="Calibri" w:cs="Calibri"/>
        </w:rPr>
        <w:t xml:space="preserve">nderstand the indications for and </w:t>
      </w:r>
      <w:r>
        <w:rPr>
          <w:rFonts w:ascii="Calibri" w:eastAsia="Calibri" w:hAnsi="Calibri" w:cs="Calibri"/>
        </w:rPr>
        <w:t>techniques of labor induction; u</w:t>
      </w:r>
      <w:r w:rsidRPr="0095744E">
        <w:rPr>
          <w:rFonts w:ascii="Calibri" w:eastAsia="Calibri" w:hAnsi="Calibri" w:cs="Calibri"/>
        </w:rPr>
        <w:t xml:space="preserve">nderstand the principles of postpartum care with specific emphasis on </w:t>
      </w:r>
      <w:r>
        <w:rPr>
          <w:rFonts w:ascii="Calibri" w:eastAsia="Calibri" w:hAnsi="Calibri" w:cs="Calibri"/>
        </w:rPr>
        <w:t>breastfeeding</w:t>
      </w:r>
      <w:r w:rsidRPr="0095744E">
        <w:rPr>
          <w:rFonts w:ascii="Calibri" w:eastAsia="Calibri" w:hAnsi="Calibri" w:cs="Calibri"/>
        </w:rPr>
        <w:t xml:space="preserve"> and</w:t>
      </w:r>
      <w:r>
        <w:rPr>
          <w:rFonts w:ascii="Calibri" w:eastAsia="Calibri" w:hAnsi="Calibri" w:cs="Calibri"/>
        </w:rPr>
        <w:t xml:space="preserve"> contraception. You will</w:t>
      </w:r>
      <w:r w:rsidRPr="0095744E">
        <w:rPr>
          <w:rFonts w:ascii="Calibri" w:eastAsia="Calibri" w:hAnsi="Calibri" w:cs="Calibri"/>
        </w:rPr>
        <w:t xml:space="preserve"> provide prenatal care to low and at-risk pregnancies. </w:t>
      </w:r>
      <w:r>
        <w:rPr>
          <w:rFonts w:ascii="Calibri" w:eastAsia="Calibri" w:hAnsi="Calibri" w:cs="Calibri"/>
        </w:rPr>
        <w:t>You w</w:t>
      </w:r>
      <w:r w:rsidRPr="0095744E">
        <w:rPr>
          <w:rFonts w:ascii="Calibri" w:eastAsia="Calibri" w:hAnsi="Calibri" w:cs="Calibri"/>
        </w:rPr>
        <w:t>ill learn principles of evaluation and manageme</w:t>
      </w:r>
      <w:r>
        <w:rPr>
          <w:rFonts w:ascii="Calibri" w:eastAsia="Calibri" w:hAnsi="Calibri" w:cs="Calibri"/>
        </w:rPr>
        <w:t xml:space="preserve">nt of normal and abnormal labor as well as, </w:t>
      </w:r>
      <w:r w:rsidRPr="0095744E">
        <w:rPr>
          <w:rFonts w:ascii="Calibri" w:eastAsia="Calibri" w:hAnsi="Calibri" w:cs="Calibri"/>
        </w:rPr>
        <w:lastRenderedPageBreak/>
        <w:t xml:space="preserve">principles of vaginal and abdominal obstetrical deliveries. </w:t>
      </w:r>
      <w:r>
        <w:rPr>
          <w:rFonts w:ascii="Calibri" w:eastAsia="Calibri" w:hAnsi="Calibri" w:cs="Calibri"/>
        </w:rPr>
        <w:t>You w</w:t>
      </w:r>
      <w:r w:rsidRPr="0095744E">
        <w:rPr>
          <w:rFonts w:ascii="Calibri" w:eastAsia="Calibri" w:hAnsi="Calibri" w:cs="Calibri"/>
        </w:rPr>
        <w:t xml:space="preserve">ill evaluate and manage ambulatory antepartum patients in both the office and hospital setting. </w:t>
      </w:r>
      <w:r>
        <w:rPr>
          <w:rFonts w:ascii="Calibri" w:eastAsia="Calibri" w:hAnsi="Calibri" w:cs="Calibri"/>
        </w:rPr>
        <w:t>You w</w:t>
      </w:r>
      <w:r w:rsidRPr="0095744E">
        <w:rPr>
          <w:rFonts w:ascii="Calibri" w:eastAsia="Calibri" w:hAnsi="Calibri" w:cs="Calibri"/>
        </w:rPr>
        <w:t>ill continue mastery of physiologic and anatomic changes of pregnancy.</w:t>
      </w:r>
    </w:p>
    <w:p w14:paraId="686225C1" w14:textId="51EA7874" w:rsidR="0095744E" w:rsidRPr="0095744E" w:rsidRDefault="0095744E" w:rsidP="0095744E">
      <w:pPr>
        <w:spacing w:after="0" w:line="240" w:lineRule="auto"/>
        <w:rPr>
          <w:rFonts w:ascii="Calibri" w:eastAsia="Calibri" w:hAnsi="Calibri" w:cs="Calibri"/>
          <w:b/>
        </w:rPr>
      </w:pPr>
      <w:r w:rsidRPr="0095744E">
        <w:rPr>
          <w:rFonts w:ascii="Calibri" w:eastAsia="Calibri" w:hAnsi="Calibri" w:cs="Calibri"/>
          <w:b/>
        </w:rPr>
        <w:t>OBG 835 – Maternal and Fetal Medicine</w:t>
      </w:r>
      <w:r w:rsidR="00EE3D5C">
        <w:rPr>
          <w:rFonts w:ascii="Calibri" w:eastAsia="Calibri" w:hAnsi="Calibri" w:cs="Calibri"/>
          <w:b/>
        </w:rPr>
        <w:tab/>
      </w:r>
      <w:r w:rsidR="00EE3D5C">
        <w:rPr>
          <w:rFonts w:ascii="Calibri" w:eastAsia="Calibri" w:hAnsi="Calibri" w:cs="Calibri"/>
          <w:b/>
        </w:rPr>
        <w:tab/>
      </w:r>
      <w:r w:rsidR="00EE3D5C">
        <w:rPr>
          <w:rFonts w:ascii="Calibri" w:eastAsia="Calibri" w:hAnsi="Calibri" w:cs="Calibri"/>
          <w:b/>
        </w:rPr>
        <w:tab/>
      </w:r>
      <w:r w:rsidR="00EE3D5C">
        <w:rPr>
          <w:rFonts w:ascii="Calibri" w:eastAsia="Calibri" w:hAnsi="Calibri" w:cs="Calibri"/>
          <w:b/>
        </w:rPr>
        <w:tab/>
      </w:r>
      <w:r w:rsidR="00A5117B">
        <w:rPr>
          <w:rFonts w:ascii="Calibri" w:eastAsia="Calibri" w:hAnsi="Calibri" w:cs="Calibri"/>
          <w:b/>
        </w:rPr>
        <w:tab/>
      </w:r>
      <w:r w:rsidR="00EE3D5C">
        <w:rPr>
          <w:rFonts w:ascii="Calibri" w:eastAsia="Calibri" w:hAnsi="Calibri" w:cs="Calibri"/>
          <w:b/>
        </w:rPr>
        <w:t>Course length: 4 weeks</w:t>
      </w:r>
    </w:p>
    <w:p w14:paraId="184F421F" w14:textId="7535E71F" w:rsidR="0095744E" w:rsidRPr="0095744E" w:rsidRDefault="00840A38" w:rsidP="00FE78D3">
      <w:pPr>
        <w:spacing w:after="0" w:line="240" w:lineRule="auto"/>
        <w:rPr>
          <w:rFonts w:ascii="Calibri" w:eastAsia="Calibri" w:hAnsi="Calibri" w:cs="Calibri"/>
        </w:rPr>
      </w:pPr>
      <w:r>
        <w:rPr>
          <w:rFonts w:ascii="Calibri" w:eastAsia="Calibri" w:hAnsi="Calibri" w:cs="Calibri"/>
        </w:rPr>
        <w:t>You will</w:t>
      </w:r>
      <w:r w:rsidR="0095744E" w:rsidRPr="0095744E">
        <w:rPr>
          <w:rFonts w:ascii="Calibri" w:eastAsia="Calibri" w:hAnsi="Calibri" w:cs="Calibri"/>
        </w:rPr>
        <w:t xml:space="preserve"> develop the basic tools to evaluate and manage </w:t>
      </w:r>
      <w:r w:rsidR="006F70E1">
        <w:rPr>
          <w:rFonts w:ascii="Calibri" w:eastAsia="Calibri" w:hAnsi="Calibri" w:cs="Calibri"/>
        </w:rPr>
        <w:t>at-risk</w:t>
      </w:r>
      <w:r w:rsidR="0095744E" w:rsidRPr="0095744E">
        <w:rPr>
          <w:rFonts w:ascii="Calibri" w:eastAsia="Calibri" w:hAnsi="Calibri" w:cs="Calibri"/>
        </w:rPr>
        <w:t xml:space="preserve"> pregna</w:t>
      </w:r>
      <w:r w:rsidR="00BC6D60">
        <w:rPr>
          <w:rFonts w:ascii="Calibri" w:eastAsia="Calibri" w:hAnsi="Calibri" w:cs="Calibri"/>
        </w:rPr>
        <w:t xml:space="preserve">ncies with specific regard </w:t>
      </w:r>
      <w:r w:rsidR="004934CE">
        <w:rPr>
          <w:rFonts w:ascii="Calibri" w:eastAsia="Calibri" w:hAnsi="Calibri" w:cs="Calibri"/>
        </w:rPr>
        <w:t>to</w:t>
      </w:r>
      <w:r w:rsidR="00BC6D60">
        <w:rPr>
          <w:rFonts w:ascii="Calibri" w:eastAsia="Calibri" w:hAnsi="Calibri" w:cs="Calibri"/>
        </w:rPr>
        <w:t xml:space="preserve"> prenatal diagnosis and imaging</w:t>
      </w:r>
      <w:r w:rsidR="0048272B">
        <w:rPr>
          <w:rFonts w:ascii="Calibri" w:eastAsia="Calibri" w:hAnsi="Calibri" w:cs="Calibri"/>
        </w:rPr>
        <w:t xml:space="preserve"> (including ultrasound)</w:t>
      </w:r>
      <w:r w:rsidR="00BC6D60">
        <w:rPr>
          <w:rFonts w:ascii="Calibri" w:eastAsia="Calibri" w:hAnsi="Calibri" w:cs="Calibri"/>
        </w:rPr>
        <w:t>; u</w:t>
      </w:r>
      <w:r w:rsidR="0095744E" w:rsidRPr="0095744E">
        <w:rPr>
          <w:rFonts w:ascii="Calibri" w:eastAsia="Calibri" w:hAnsi="Calibri" w:cs="Calibri"/>
        </w:rPr>
        <w:t>nderstanding of embryology and</w:t>
      </w:r>
      <w:r w:rsidR="00BC6D60">
        <w:rPr>
          <w:rFonts w:ascii="Calibri" w:eastAsia="Calibri" w:hAnsi="Calibri" w:cs="Calibri"/>
        </w:rPr>
        <w:t xml:space="preserve"> fetal growth and development; u</w:t>
      </w:r>
      <w:r w:rsidR="0095744E" w:rsidRPr="0095744E">
        <w:rPr>
          <w:rFonts w:ascii="Calibri" w:eastAsia="Calibri" w:hAnsi="Calibri" w:cs="Calibri"/>
        </w:rPr>
        <w:t xml:space="preserve">nderstanding of genetics as </w:t>
      </w:r>
      <w:r w:rsidR="00BC6D60">
        <w:rPr>
          <w:rFonts w:ascii="Calibri" w:eastAsia="Calibri" w:hAnsi="Calibri" w:cs="Calibri"/>
        </w:rPr>
        <w:t>related to prenatal diagnosis; m</w:t>
      </w:r>
      <w:r w:rsidR="0095744E" w:rsidRPr="0095744E">
        <w:rPr>
          <w:rFonts w:ascii="Calibri" w:eastAsia="Calibri" w:hAnsi="Calibri" w:cs="Calibri"/>
        </w:rPr>
        <w:t>aternal hy</w:t>
      </w:r>
      <w:r w:rsidR="00BC6D60">
        <w:rPr>
          <w:rFonts w:ascii="Calibri" w:eastAsia="Calibri" w:hAnsi="Calibri" w:cs="Calibri"/>
        </w:rPr>
        <w:t>pertensive disorders; d</w:t>
      </w:r>
      <w:r w:rsidR="0095744E" w:rsidRPr="0095744E">
        <w:rPr>
          <w:rFonts w:ascii="Calibri" w:eastAsia="Calibri" w:hAnsi="Calibri" w:cs="Calibri"/>
        </w:rPr>
        <w:t>i</w:t>
      </w:r>
      <w:r w:rsidR="00BC6D60">
        <w:rPr>
          <w:rFonts w:ascii="Calibri" w:eastAsia="Calibri" w:hAnsi="Calibri" w:cs="Calibri"/>
        </w:rPr>
        <w:t>abetes complicating pregnancy; i</w:t>
      </w:r>
      <w:r w:rsidR="0095744E" w:rsidRPr="0095744E">
        <w:rPr>
          <w:rFonts w:ascii="Calibri" w:eastAsia="Calibri" w:hAnsi="Calibri" w:cs="Calibri"/>
        </w:rPr>
        <w:t>npatient and ambulatory mana</w:t>
      </w:r>
      <w:r w:rsidR="00BC6D60">
        <w:rPr>
          <w:rFonts w:ascii="Calibri" w:eastAsia="Calibri" w:hAnsi="Calibri" w:cs="Calibri"/>
        </w:rPr>
        <w:t xml:space="preserve">gement of </w:t>
      </w:r>
      <w:r w:rsidR="004934CE">
        <w:rPr>
          <w:rFonts w:ascii="Calibri" w:eastAsia="Calibri" w:hAnsi="Calibri" w:cs="Calibri"/>
        </w:rPr>
        <w:t>at-risk</w:t>
      </w:r>
      <w:r w:rsidR="00BC6D60">
        <w:rPr>
          <w:rFonts w:ascii="Calibri" w:eastAsia="Calibri" w:hAnsi="Calibri" w:cs="Calibri"/>
        </w:rPr>
        <w:t xml:space="preserve"> pregnancies; maternal and fetal p</w:t>
      </w:r>
      <w:r w:rsidR="0095744E" w:rsidRPr="0095744E">
        <w:rPr>
          <w:rFonts w:ascii="Calibri" w:eastAsia="Calibri" w:hAnsi="Calibri" w:cs="Calibri"/>
        </w:rPr>
        <w:t>hysiology, including anatomic adaptations to pregnancy.</w:t>
      </w:r>
    </w:p>
    <w:bookmarkEnd w:id="31"/>
    <w:p w14:paraId="33A84D0B" w14:textId="661F3A4A" w:rsidR="0095744E" w:rsidRPr="0095744E" w:rsidRDefault="0095744E" w:rsidP="0095744E">
      <w:pPr>
        <w:spacing w:after="0" w:line="240" w:lineRule="auto"/>
        <w:rPr>
          <w:rFonts w:ascii="Calibri" w:eastAsia="Calibri" w:hAnsi="Calibri" w:cs="Calibri"/>
          <w:b/>
        </w:rPr>
      </w:pPr>
      <w:r w:rsidRPr="0095744E">
        <w:rPr>
          <w:rFonts w:ascii="Calibri" w:eastAsia="Calibri" w:hAnsi="Calibri" w:cs="Calibri"/>
          <w:b/>
        </w:rPr>
        <w:t>OBG 850 – Gynecologic Oncology</w:t>
      </w:r>
      <w:r w:rsidR="00EE3D5C">
        <w:rPr>
          <w:rFonts w:ascii="Calibri" w:eastAsia="Calibri" w:hAnsi="Calibri" w:cs="Calibri"/>
          <w:b/>
        </w:rPr>
        <w:tab/>
      </w:r>
      <w:r w:rsidR="00EE3D5C">
        <w:rPr>
          <w:rFonts w:ascii="Calibri" w:eastAsia="Calibri" w:hAnsi="Calibri" w:cs="Calibri"/>
          <w:b/>
        </w:rPr>
        <w:tab/>
      </w:r>
      <w:r w:rsidR="00EE3D5C">
        <w:rPr>
          <w:rFonts w:ascii="Calibri" w:eastAsia="Calibri" w:hAnsi="Calibri" w:cs="Calibri"/>
          <w:b/>
        </w:rPr>
        <w:tab/>
      </w:r>
      <w:r w:rsidR="00EE3D5C">
        <w:rPr>
          <w:rFonts w:ascii="Calibri" w:eastAsia="Calibri" w:hAnsi="Calibri" w:cs="Calibri"/>
          <w:b/>
        </w:rPr>
        <w:tab/>
      </w:r>
      <w:r w:rsidR="00EE3D5C">
        <w:rPr>
          <w:rFonts w:ascii="Calibri" w:eastAsia="Calibri" w:hAnsi="Calibri" w:cs="Calibri"/>
          <w:b/>
        </w:rPr>
        <w:tab/>
      </w:r>
      <w:r w:rsidR="00A5117B">
        <w:rPr>
          <w:rFonts w:ascii="Calibri" w:eastAsia="Calibri" w:hAnsi="Calibri" w:cs="Calibri"/>
          <w:b/>
        </w:rPr>
        <w:tab/>
      </w:r>
      <w:r w:rsidR="00EE3D5C">
        <w:rPr>
          <w:rFonts w:ascii="Calibri" w:eastAsia="Calibri" w:hAnsi="Calibri" w:cs="Calibri"/>
          <w:b/>
        </w:rPr>
        <w:t>Course length: 2</w:t>
      </w:r>
      <w:r w:rsidR="00314D2E">
        <w:rPr>
          <w:rFonts w:ascii="Calibri" w:eastAsia="Calibri" w:hAnsi="Calibri" w:cs="Calibri"/>
          <w:b/>
        </w:rPr>
        <w:t xml:space="preserve"> or </w:t>
      </w:r>
      <w:r w:rsidR="00EE3D5C">
        <w:rPr>
          <w:rFonts w:ascii="Calibri" w:eastAsia="Calibri" w:hAnsi="Calibri" w:cs="Calibri"/>
          <w:b/>
        </w:rPr>
        <w:t>4 weeks</w:t>
      </w:r>
    </w:p>
    <w:p w14:paraId="5AA07829" w14:textId="2EB8A63E" w:rsidR="0095744E" w:rsidRDefault="00840A38" w:rsidP="00FE78D3">
      <w:pPr>
        <w:spacing w:after="0" w:line="240" w:lineRule="auto"/>
        <w:rPr>
          <w:rFonts w:ascii="Calibri" w:eastAsia="Calibri" w:hAnsi="Calibri" w:cs="Calibri"/>
          <w:b/>
          <w:i/>
        </w:rPr>
      </w:pPr>
      <w:r>
        <w:rPr>
          <w:rFonts w:ascii="Calibri" w:eastAsia="Calibri" w:hAnsi="Calibri" w:cs="Calibri"/>
        </w:rPr>
        <w:t>You w</w:t>
      </w:r>
      <w:r w:rsidR="0095744E" w:rsidRPr="0095744E">
        <w:rPr>
          <w:rFonts w:ascii="Calibri" w:eastAsia="Calibri" w:hAnsi="Calibri" w:cs="Calibri"/>
        </w:rPr>
        <w:t xml:space="preserve">ill participate in the complete management of patients with precancerous and invasive lesions of the pelvic organs on inpatient and outpatient bases. </w:t>
      </w:r>
      <w:r w:rsidR="005D30F7">
        <w:rPr>
          <w:rFonts w:ascii="Calibri" w:eastAsia="Calibri" w:hAnsi="Calibri" w:cs="Calibri"/>
        </w:rPr>
        <w:t>W</w:t>
      </w:r>
      <w:r w:rsidR="0095744E" w:rsidRPr="0095744E">
        <w:rPr>
          <w:rFonts w:ascii="Calibri" w:eastAsia="Calibri" w:hAnsi="Calibri" w:cs="Calibri"/>
        </w:rPr>
        <w:t>ill be an integral part of the service and will participate in all activities of the service, including attendance at departmental conferences, hospital rounds</w:t>
      </w:r>
      <w:r w:rsidR="006F70E1">
        <w:rPr>
          <w:rFonts w:ascii="Calibri" w:eastAsia="Calibri" w:hAnsi="Calibri" w:cs="Calibri"/>
        </w:rPr>
        <w:t>,</w:t>
      </w:r>
      <w:r w:rsidR="0095744E" w:rsidRPr="0095744E">
        <w:rPr>
          <w:rFonts w:ascii="Calibri" w:eastAsia="Calibri" w:hAnsi="Calibri" w:cs="Calibri"/>
        </w:rPr>
        <w:t xml:space="preserve"> and outpatient clinics.</w:t>
      </w:r>
      <w:r w:rsidR="00FE78D3" w:rsidRPr="00FE78D3">
        <w:rPr>
          <w:rFonts w:ascii="Calibri" w:eastAsia="Calibri" w:hAnsi="Calibri" w:cs="Calibri"/>
          <w:b/>
          <w:i/>
          <w:color w:val="C00000"/>
        </w:rPr>
        <w:t xml:space="preserve"> </w:t>
      </w:r>
    </w:p>
    <w:p w14:paraId="592E9C94" w14:textId="77777777" w:rsidR="0095744E" w:rsidRPr="00EE1998" w:rsidRDefault="0095744E" w:rsidP="00DD5580">
      <w:pPr>
        <w:pStyle w:val="Heading2"/>
        <w:spacing w:before="120" w:line="240" w:lineRule="auto"/>
        <w:rPr>
          <w:b/>
          <w:strike/>
          <w:sz w:val="28"/>
          <w:szCs w:val="28"/>
        </w:rPr>
      </w:pPr>
      <w:bookmarkStart w:id="32" w:name="_Toc531269522"/>
      <w:bookmarkStart w:id="33" w:name="_Toc117579007"/>
      <w:r w:rsidRPr="00EE1998">
        <w:rPr>
          <w:b/>
          <w:strike/>
          <w:sz w:val="28"/>
          <w:szCs w:val="28"/>
        </w:rPr>
        <w:t>Ophthalmology</w:t>
      </w:r>
      <w:bookmarkEnd w:id="32"/>
      <w:bookmarkEnd w:id="33"/>
    </w:p>
    <w:p w14:paraId="7C69F5F4" w14:textId="04E7ECD4" w:rsidR="0095744E" w:rsidRPr="00EE1998" w:rsidRDefault="0095744E" w:rsidP="0095744E">
      <w:pPr>
        <w:spacing w:after="0" w:line="240" w:lineRule="auto"/>
        <w:rPr>
          <w:rFonts w:ascii="Calibri" w:eastAsia="Calibri" w:hAnsi="Calibri" w:cs="Calibri"/>
          <w:b/>
          <w:strike/>
        </w:rPr>
      </w:pPr>
      <w:r w:rsidRPr="00EE1998">
        <w:rPr>
          <w:rFonts w:ascii="Calibri" w:eastAsia="Calibri" w:hAnsi="Calibri" w:cs="Calibri"/>
          <w:b/>
          <w:strike/>
        </w:rPr>
        <w:t>OPH 804 – Ophthalmology</w:t>
      </w:r>
      <w:r w:rsidR="00EE3D5C" w:rsidRPr="00EE1998">
        <w:rPr>
          <w:rFonts w:ascii="Calibri" w:eastAsia="Calibri" w:hAnsi="Calibri" w:cs="Calibri"/>
          <w:b/>
          <w:strike/>
        </w:rPr>
        <w:tab/>
      </w:r>
      <w:r w:rsidR="00EE3D5C" w:rsidRPr="00EE1998">
        <w:rPr>
          <w:rFonts w:ascii="Calibri" w:eastAsia="Calibri" w:hAnsi="Calibri" w:cs="Calibri"/>
          <w:b/>
          <w:strike/>
        </w:rPr>
        <w:tab/>
      </w:r>
      <w:r w:rsidR="00EE3D5C" w:rsidRPr="00EE1998">
        <w:rPr>
          <w:rFonts w:ascii="Calibri" w:eastAsia="Calibri" w:hAnsi="Calibri" w:cs="Calibri"/>
          <w:b/>
          <w:strike/>
        </w:rPr>
        <w:tab/>
      </w:r>
      <w:r w:rsidR="00EE3D5C" w:rsidRPr="00EE1998">
        <w:rPr>
          <w:rFonts w:ascii="Calibri" w:eastAsia="Calibri" w:hAnsi="Calibri" w:cs="Calibri"/>
          <w:b/>
          <w:strike/>
        </w:rPr>
        <w:tab/>
      </w:r>
      <w:r w:rsidR="00EE3D5C" w:rsidRPr="00EE1998">
        <w:rPr>
          <w:rFonts w:ascii="Calibri" w:eastAsia="Calibri" w:hAnsi="Calibri" w:cs="Calibri"/>
          <w:b/>
          <w:strike/>
        </w:rPr>
        <w:tab/>
      </w:r>
      <w:r w:rsidR="00EE3D5C" w:rsidRPr="00EE1998">
        <w:rPr>
          <w:rFonts w:ascii="Calibri" w:eastAsia="Calibri" w:hAnsi="Calibri" w:cs="Calibri"/>
          <w:b/>
          <w:strike/>
        </w:rPr>
        <w:tab/>
      </w:r>
      <w:r w:rsidR="00A5117B" w:rsidRPr="00EE1998">
        <w:rPr>
          <w:rFonts w:ascii="Calibri" w:eastAsia="Calibri" w:hAnsi="Calibri" w:cs="Calibri"/>
          <w:b/>
          <w:strike/>
        </w:rPr>
        <w:tab/>
      </w:r>
      <w:r w:rsidR="00EE3D5C" w:rsidRPr="00EE1998">
        <w:rPr>
          <w:rFonts w:ascii="Calibri" w:eastAsia="Calibri" w:hAnsi="Calibri" w:cs="Calibri"/>
          <w:b/>
          <w:strike/>
        </w:rPr>
        <w:t>Course length: 2</w:t>
      </w:r>
      <w:r w:rsidR="00314D2E" w:rsidRPr="00EE1998">
        <w:rPr>
          <w:rFonts w:ascii="Calibri" w:eastAsia="Calibri" w:hAnsi="Calibri" w:cs="Calibri"/>
          <w:b/>
          <w:strike/>
        </w:rPr>
        <w:t xml:space="preserve"> or </w:t>
      </w:r>
      <w:r w:rsidR="00EE3D5C" w:rsidRPr="00EE1998">
        <w:rPr>
          <w:rFonts w:ascii="Calibri" w:eastAsia="Calibri" w:hAnsi="Calibri" w:cs="Calibri"/>
          <w:b/>
          <w:strike/>
        </w:rPr>
        <w:t>4 weeks</w:t>
      </w:r>
    </w:p>
    <w:p w14:paraId="080D7D2B" w14:textId="241F2A83" w:rsidR="0095744E" w:rsidRPr="00EE1998" w:rsidRDefault="00840A38" w:rsidP="005A5746">
      <w:pPr>
        <w:spacing w:after="0" w:line="240" w:lineRule="auto"/>
        <w:rPr>
          <w:rFonts w:ascii="Calibri" w:eastAsia="Calibri" w:hAnsi="Calibri" w:cs="Calibri"/>
          <w:strike/>
        </w:rPr>
      </w:pPr>
      <w:r w:rsidRPr="00EE1998">
        <w:rPr>
          <w:rFonts w:ascii="Calibri" w:eastAsia="Calibri" w:hAnsi="Calibri" w:cs="Calibri"/>
          <w:strike/>
        </w:rPr>
        <w:t>You w</w:t>
      </w:r>
      <w:r w:rsidR="0095744E" w:rsidRPr="00EE1998">
        <w:rPr>
          <w:rFonts w:ascii="Calibri" w:eastAsia="Calibri" w:hAnsi="Calibri" w:cs="Calibri"/>
          <w:strike/>
        </w:rPr>
        <w:t xml:space="preserve">ill </w:t>
      </w:r>
      <w:r w:rsidRPr="00EE1998">
        <w:rPr>
          <w:rFonts w:ascii="Calibri" w:eastAsia="Calibri" w:hAnsi="Calibri" w:cs="Calibri"/>
          <w:strike/>
        </w:rPr>
        <w:t xml:space="preserve">be </w:t>
      </w:r>
      <w:r w:rsidR="0095744E" w:rsidRPr="00EE1998">
        <w:rPr>
          <w:rFonts w:ascii="Calibri" w:eastAsia="Calibri" w:hAnsi="Calibri" w:cs="Calibri"/>
          <w:strike/>
        </w:rPr>
        <w:t>acquaint</w:t>
      </w:r>
      <w:r w:rsidRPr="00EE1998">
        <w:rPr>
          <w:rFonts w:ascii="Calibri" w:eastAsia="Calibri" w:hAnsi="Calibri" w:cs="Calibri"/>
          <w:strike/>
        </w:rPr>
        <w:t>ed</w:t>
      </w:r>
      <w:r w:rsidR="0095744E" w:rsidRPr="00EE1998">
        <w:rPr>
          <w:rFonts w:ascii="Calibri" w:eastAsia="Calibri" w:hAnsi="Calibri" w:cs="Calibri"/>
          <w:strike/>
        </w:rPr>
        <w:t xml:space="preserve"> with the techniques of </w:t>
      </w:r>
      <w:r w:rsidR="00131413" w:rsidRPr="00EE1998">
        <w:rPr>
          <w:rFonts w:ascii="Calibri" w:eastAsia="Calibri" w:hAnsi="Calibri" w:cs="Calibri"/>
          <w:strike/>
        </w:rPr>
        <w:t xml:space="preserve">the </w:t>
      </w:r>
      <w:r w:rsidR="0095744E" w:rsidRPr="00EE1998">
        <w:rPr>
          <w:rFonts w:ascii="Calibri" w:eastAsia="Calibri" w:hAnsi="Calibri" w:cs="Calibri"/>
          <w:strike/>
        </w:rPr>
        <w:t xml:space="preserve">examination of the eye, common fundus pathology, cataracts, glaucoma, common external </w:t>
      </w:r>
      <w:r w:rsidR="005D4567" w:rsidRPr="00EE1998">
        <w:rPr>
          <w:rFonts w:ascii="Calibri" w:eastAsia="Calibri" w:hAnsi="Calibri" w:cs="Calibri"/>
          <w:strike/>
        </w:rPr>
        <w:t>problems,</w:t>
      </w:r>
      <w:r w:rsidR="0095744E" w:rsidRPr="00EE1998">
        <w:rPr>
          <w:rFonts w:ascii="Calibri" w:eastAsia="Calibri" w:hAnsi="Calibri" w:cs="Calibri"/>
          <w:strike/>
        </w:rPr>
        <w:t xml:space="preserve"> and ophthalmic emergencies. </w:t>
      </w:r>
      <w:r w:rsidRPr="00EE1998">
        <w:rPr>
          <w:rFonts w:ascii="Calibri" w:eastAsia="Calibri" w:hAnsi="Calibri" w:cs="Calibri"/>
          <w:strike/>
        </w:rPr>
        <w:t>You</w:t>
      </w:r>
      <w:r w:rsidR="0095744E" w:rsidRPr="00EE1998">
        <w:rPr>
          <w:rFonts w:ascii="Calibri" w:eastAsia="Calibri" w:hAnsi="Calibri" w:cs="Calibri"/>
          <w:strike/>
        </w:rPr>
        <w:t xml:space="preserve"> may be exposed to ophthalmic surgery, pre-op</w:t>
      </w:r>
      <w:r w:rsidRPr="00EE1998">
        <w:rPr>
          <w:rFonts w:ascii="Calibri" w:eastAsia="Calibri" w:hAnsi="Calibri" w:cs="Calibri"/>
          <w:strike/>
        </w:rPr>
        <w:t>,</w:t>
      </w:r>
      <w:r w:rsidR="0095744E" w:rsidRPr="00EE1998">
        <w:rPr>
          <w:rFonts w:ascii="Calibri" w:eastAsia="Calibri" w:hAnsi="Calibri" w:cs="Calibri"/>
          <w:strike/>
        </w:rPr>
        <w:t xml:space="preserve"> and post-operative care. </w:t>
      </w:r>
      <w:r w:rsidR="003B58A9" w:rsidRPr="00EE1998">
        <w:rPr>
          <w:rFonts w:ascii="Calibri" w:eastAsia="Calibri" w:hAnsi="Calibri" w:cs="Calibri"/>
          <w:b/>
          <w:i/>
          <w:iCs/>
          <w:strike/>
          <w:color w:val="C00000"/>
        </w:rPr>
        <w:t>*Must be requested &amp; approved at least a month in advance</w:t>
      </w:r>
      <w:r w:rsidR="003B58A9" w:rsidRPr="00EE1998">
        <w:rPr>
          <w:rFonts w:ascii="Calibri" w:eastAsia="Calibri" w:hAnsi="Calibri" w:cs="Calibri"/>
          <w:i/>
          <w:strike/>
          <w:color w:val="C00000"/>
        </w:rPr>
        <w:t>.</w:t>
      </w:r>
    </w:p>
    <w:p w14:paraId="088780EA" w14:textId="77777777" w:rsidR="0095744E" w:rsidRPr="007C5DFA" w:rsidRDefault="0095744E" w:rsidP="00DD5580">
      <w:pPr>
        <w:pStyle w:val="Heading2"/>
        <w:spacing w:before="120" w:line="240" w:lineRule="auto"/>
        <w:rPr>
          <w:b/>
          <w:sz w:val="28"/>
          <w:szCs w:val="28"/>
        </w:rPr>
      </w:pPr>
      <w:bookmarkStart w:id="34" w:name="_Toc531269523"/>
      <w:bookmarkStart w:id="35" w:name="_Toc117579008"/>
      <w:r w:rsidRPr="007C5DFA">
        <w:rPr>
          <w:b/>
          <w:sz w:val="28"/>
          <w:szCs w:val="28"/>
        </w:rPr>
        <w:t>Orthopedics</w:t>
      </w:r>
      <w:bookmarkEnd w:id="34"/>
      <w:bookmarkEnd w:id="35"/>
    </w:p>
    <w:p w14:paraId="76E4DEB0" w14:textId="3B7716EE" w:rsidR="0095744E" w:rsidRPr="0095744E" w:rsidRDefault="0095744E" w:rsidP="0095744E">
      <w:pPr>
        <w:spacing w:after="0" w:line="240" w:lineRule="auto"/>
        <w:rPr>
          <w:rFonts w:ascii="Calibri" w:eastAsia="Calibri" w:hAnsi="Calibri" w:cs="Calibri"/>
          <w:b/>
        </w:rPr>
      </w:pPr>
      <w:r w:rsidRPr="0095744E">
        <w:rPr>
          <w:rFonts w:ascii="Calibri" w:eastAsia="Calibri" w:hAnsi="Calibri" w:cs="Calibri"/>
          <w:b/>
        </w:rPr>
        <w:t>ORT 808 – Introduction to Musculoskeletal Care</w:t>
      </w:r>
      <w:r w:rsidR="00EE3D5C">
        <w:rPr>
          <w:rFonts w:ascii="Calibri" w:eastAsia="Calibri" w:hAnsi="Calibri" w:cs="Calibri"/>
          <w:b/>
        </w:rPr>
        <w:tab/>
      </w:r>
      <w:r w:rsidR="00EE3D5C">
        <w:rPr>
          <w:rFonts w:ascii="Calibri" w:eastAsia="Calibri" w:hAnsi="Calibri" w:cs="Calibri"/>
          <w:b/>
        </w:rPr>
        <w:tab/>
      </w:r>
      <w:r w:rsidR="00EE3D5C">
        <w:rPr>
          <w:rFonts w:ascii="Calibri" w:eastAsia="Calibri" w:hAnsi="Calibri" w:cs="Calibri"/>
          <w:b/>
        </w:rPr>
        <w:tab/>
      </w:r>
      <w:r w:rsidR="00A5117B">
        <w:rPr>
          <w:rFonts w:ascii="Calibri" w:eastAsia="Calibri" w:hAnsi="Calibri" w:cs="Calibri"/>
          <w:b/>
        </w:rPr>
        <w:tab/>
      </w:r>
      <w:r w:rsidR="00EE3D5C">
        <w:rPr>
          <w:rFonts w:ascii="Calibri" w:eastAsia="Calibri" w:hAnsi="Calibri" w:cs="Calibri"/>
          <w:b/>
        </w:rPr>
        <w:t>Course length: 2</w:t>
      </w:r>
      <w:r w:rsidR="00314D2E">
        <w:rPr>
          <w:rFonts w:ascii="Calibri" w:eastAsia="Calibri" w:hAnsi="Calibri" w:cs="Calibri"/>
          <w:b/>
        </w:rPr>
        <w:t xml:space="preserve"> or </w:t>
      </w:r>
      <w:r w:rsidR="00EE3D5C">
        <w:rPr>
          <w:rFonts w:ascii="Calibri" w:eastAsia="Calibri" w:hAnsi="Calibri" w:cs="Calibri"/>
          <w:b/>
        </w:rPr>
        <w:t>4 weeks</w:t>
      </w:r>
    </w:p>
    <w:p w14:paraId="3A85368F" w14:textId="0FD82726" w:rsidR="009513A5" w:rsidRDefault="00131413" w:rsidP="009513A5">
      <w:pPr>
        <w:spacing w:after="0" w:line="240" w:lineRule="auto"/>
        <w:rPr>
          <w:rFonts w:ascii="Calibri" w:eastAsia="Calibri" w:hAnsi="Calibri" w:cs="Calibri"/>
          <w:b/>
        </w:rPr>
      </w:pPr>
      <w:r>
        <w:rPr>
          <w:rFonts w:ascii="Calibri" w:eastAsia="Calibri" w:hAnsi="Calibri" w:cs="Calibri"/>
        </w:rPr>
        <w:t>N</w:t>
      </w:r>
      <w:r w:rsidR="0095744E" w:rsidRPr="0095744E">
        <w:rPr>
          <w:rFonts w:ascii="Calibri" w:eastAsia="Calibri" w:hAnsi="Calibri" w:cs="Calibri"/>
        </w:rPr>
        <w:t xml:space="preserve">on-operative musculoskeletal care is offered </w:t>
      </w:r>
      <w:r w:rsidR="006F70E1">
        <w:rPr>
          <w:rFonts w:ascii="Calibri" w:eastAsia="Calibri" w:hAnsi="Calibri" w:cs="Calibri"/>
        </w:rPr>
        <w:t>to provide</w:t>
      </w:r>
      <w:r w:rsidR="0095744E" w:rsidRPr="0095744E">
        <w:rPr>
          <w:rFonts w:ascii="Calibri" w:eastAsia="Calibri" w:hAnsi="Calibri" w:cs="Calibri"/>
        </w:rPr>
        <w:t xml:space="preserve"> experience in </w:t>
      </w:r>
      <w:r>
        <w:rPr>
          <w:rFonts w:ascii="Calibri" w:eastAsia="Calibri" w:hAnsi="Calibri" w:cs="Calibri"/>
        </w:rPr>
        <w:t xml:space="preserve">the </w:t>
      </w:r>
      <w:r w:rsidR="0095744E" w:rsidRPr="0095744E">
        <w:rPr>
          <w:rFonts w:ascii="Calibri" w:eastAsia="Calibri" w:hAnsi="Calibri" w:cs="Calibri"/>
        </w:rPr>
        <w:t xml:space="preserve">multidisciplinary management of diseases of the musculoskeletal system. Rotations may include inpatient medical management of orthopedic patients, non-operative sports medicine, general clinical orthopedics, rheumatology, osteoporosis, and physical therapy. There is no </w:t>
      </w:r>
      <w:r w:rsidR="00BC6D60">
        <w:rPr>
          <w:rFonts w:ascii="Calibri" w:eastAsia="Calibri" w:hAnsi="Calibri" w:cs="Calibri"/>
        </w:rPr>
        <w:t>‘c</w:t>
      </w:r>
      <w:r w:rsidR="0095744E" w:rsidRPr="0095744E">
        <w:rPr>
          <w:rFonts w:ascii="Calibri" w:eastAsia="Calibri" w:hAnsi="Calibri" w:cs="Calibri"/>
        </w:rPr>
        <w:t>all</w:t>
      </w:r>
      <w:r w:rsidR="00BC6D60">
        <w:rPr>
          <w:rFonts w:ascii="Calibri" w:eastAsia="Calibri" w:hAnsi="Calibri" w:cs="Calibri"/>
        </w:rPr>
        <w:t>’</w:t>
      </w:r>
      <w:r w:rsidR="0095744E" w:rsidRPr="0095744E">
        <w:rPr>
          <w:rFonts w:ascii="Calibri" w:eastAsia="Calibri" w:hAnsi="Calibri" w:cs="Calibri"/>
        </w:rPr>
        <w:t xml:space="preserve"> require</w:t>
      </w:r>
      <w:r>
        <w:rPr>
          <w:rFonts w:ascii="Calibri" w:eastAsia="Calibri" w:hAnsi="Calibri" w:cs="Calibri"/>
        </w:rPr>
        <w:t>ment. Evaluation is based on a l</w:t>
      </w:r>
      <w:r w:rsidR="0095744E" w:rsidRPr="0095744E">
        <w:rPr>
          <w:rFonts w:ascii="Calibri" w:eastAsia="Calibri" w:hAnsi="Calibri" w:cs="Calibri"/>
        </w:rPr>
        <w:t xml:space="preserve">ogbook of patients </w:t>
      </w:r>
      <w:r w:rsidR="003E23AE">
        <w:rPr>
          <w:rFonts w:ascii="Calibri" w:eastAsia="Calibri" w:hAnsi="Calibri" w:cs="Calibri"/>
        </w:rPr>
        <w:t xml:space="preserve">you </w:t>
      </w:r>
      <w:r w:rsidR="0095744E" w:rsidRPr="0095744E">
        <w:rPr>
          <w:rFonts w:ascii="Calibri" w:eastAsia="Calibri" w:hAnsi="Calibri" w:cs="Calibri"/>
        </w:rPr>
        <w:t xml:space="preserve">evaluate. </w:t>
      </w:r>
      <w:r>
        <w:rPr>
          <w:rFonts w:ascii="Calibri" w:eastAsia="Calibri" w:hAnsi="Calibri" w:cs="Calibri"/>
        </w:rPr>
        <w:t>*</w:t>
      </w:r>
      <w:r w:rsidRPr="00131413">
        <w:rPr>
          <w:rFonts w:ascii="Calibri" w:eastAsia="Calibri" w:hAnsi="Calibri" w:cs="Calibri"/>
          <w:i/>
        </w:rPr>
        <w:t>If you are</w:t>
      </w:r>
      <w:r w:rsidR="0095744E" w:rsidRPr="00131413">
        <w:rPr>
          <w:rFonts w:ascii="Calibri" w:eastAsia="Calibri" w:hAnsi="Calibri" w:cs="Calibri"/>
          <w:i/>
        </w:rPr>
        <w:t xml:space="preserve"> looking for a </w:t>
      </w:r>
      <w:r w:rsidR="006F70E1">
        <w:rPr>
          <w:rFonts w:ascii="Calibri" w:eastAsia="Calibri" w:hAnsi="Calibri" w:cs="Calibri"/>
          <w:i/>
        </w:rPr>
        <w:t>sub-internship</w:t>
      </w:r>
      <w:r w:rsidR="0095744E" w:rsidRPr="00131413">
        <w:rPr>
          <w:rFonts w:ascii="Calibri" w:eastAsia="Calibri" w:hAnsi="Calibri" w:cs="Calibri"/>
          <w:i/>
        </w:rPr>
        <w:t xml:space="preserve"> experience, consider ORT 807. </w:t>
      </w:r>
      <w:r w:rsidRPr="00131413">
        <w:rPr>
          <w:rFonts w:ascii="Calibri" w:eastAsia="Calibri" w:hAnsi="Calibri" w:cs="Calibri"/>
          <w:i/>
        </w:rPr>
        <w:t>If you are</w:t>
      </w:r>
      <w:r w:rsidR="0095744E" w:rsidRPr="00131413">
        <w:rPr>
          <w:rFonts w:ascii="Calibri" w:eastAsia="Calibri" w:hAnsi="Calibri" w:cs="Calibri"/>
          <w:i/>
        </w:rPr>
        <w:t xml:space="preserve"> looking to fulfill the General Surge</w:t>
      </w:r>
      <w:r w:rsidRPr="00131413">
        <w:rPr>
          <w:rFonts w:ascii="Calibri" w:eastAsia="Calibri" w:hAnsi="Calibri" w:cs="Calibri"/>
          <w:i/>
        </w:rPr>
        <w:t xml:space="preserve">ry Elective requirement, </w:t>
      </w:r>
      <w:r w:rsidR="0095744E" w:rsidRPr="00131413">
        <w:rPr>
          <w:rFonts w:ascii="Calibri" w:eastAsia="Calibri" w:hAnsi="Calibri" w:cs="Calibri"/>
          <w:i/>
        </w:rPr>
        <w:t>cons</w:t>
      </w:r>
      <w:r w:rsidR="003E23AE">
        <w:rPr>
          <w:rFonts w:ascii="Calibri" w:eastAsia="Calibri" w:hAnsi="Calibri" w:cs="Calibri"/>
          <w:i/>
        </w:rPr>
        <w:t>i</w:t>
      </w:r>
      <w:r w:rsidR="0095744E" w:rsidRPr="00131413">
        <w:rPr>
          <w:rFonts w:ascii="Calibri" w:eastAsia="Calibri" w:hAnsi="Calibri" w:cs="Calibri"/>
          <w:i/>
        </w:rPr>
        <w:t>der SUR 744, Orthopedic Surgery</w:t>
      </w:r>
      <w:r w:rsidR="0095744E" w:rsidRPr="0095744E">
        <w:rPr>
          <w:rFonts w:ascii="Calibri" w:eastAsia="Calibri" w:hAnsi="Calibri" w:cs="Calibri"/>
        </w:rPr>
        <w:t>.</w:t>
      </w:r>
      <w:r w:rsidR="009513A5" w:rsidRPr="009513A5">
        <w:rPr>
          <w:rFonts w:ascii="Calibri" w:eastAsia="Calibri" w:hAnsi="Calibri" w:cs="Calibri"/>
          <w:b/>
        </w:rPr>
        <w:t xml:space="preserve"> </w:t>
      </w:r>
    </w:p>
    <w:p w14:paraId="5F1388B4" w14:textId="77777777" w:rsidR="009C7F29" w:rsidRPr="0095744E" w:rsidRDefault="009C7F29" w:rsidP="009C7F29">
      <w:pPr>
        <w:spacing w:after="0" w:line="240" w:lineRule="auto"/>
        <w:rPr>
          <w:rFonts w:ascii="Calibri" w:eastAsia="Calibri" w:hAnsi="Calibri" w:cs="Calibri"/>
          <w:b/>
        </w:rPr>
      </w:pPr>
      <w:r>
        <w:rPr>
          <w:rFonts w:ascii="Calibri" w:eastAsia="Calibri" w:hAnsi="Calibri" w:cs="Calibri"/>
          <w:b/>
        </w:rPr>
        <w:t>ORT 827 – Sub-Internship i</w:t>
      </w:r>
      <w:r w:rsidRPr="0095744E">
        <w:rPr>
          <w:rFonts w:ascii="Calibri" w:eastAsia="Calibri" w:hAnsi="Calibri" w:cs="Calibri"/>
          <w:b/>
        </w:rPr>
        <w:t>n Orthopedic</w:t>
      </w:r>
      <w:r>
        <w:rPr>
          <w:rFonts w:ascii="Calibri" w:eastAsia="Calibri" w:hAnsi="Calibri" w:cs="Calibri"/>
          <w:b/>
        </w:rPr>
        <w:t>s</w:t>
      </w:r>
      <w:r w:rsidRPr="00CE0565">
        <w:rPr>
          <w:rFonts w:ascii="Calibri" w:eastAsia="Calibri" w:hAnsi="Calibri" w:cs="Calibri"/>
          <w:b/>
        </w:rPr>
        <w:t xml:space="preserve"> </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Course length: 4 Weeks</w:t>
      </w:r>
    </w:p>
    <w:p w14:paraId="702943BA" w14:textId="77777777" w:rsidR="009C7F29" w:rsidRDefault="009C7F29" w:rsidP="009C7F29">
      <w:pPr>
        <w:spacing w:after="0" w:line="240" w:lineRule="auto"/>
        <w:rPr>
          <w:rFonts w:ascii="Calibri" w:eastAsia="Calibri" w:hAnsi="Calibri" w:cs="Calibri"/>
        </w:rPr>
      </w:pPr>
      <w:r>
        <w:rPr>
          <w:rFonts w:ascii="Calibri" w:eastAsia="Calibri" w:hAnsi="Calibri" w:cs="Calibri"/>
        </w:rPr>
        <w:t>Experience</w:t>
      </w:r>
      <w:r w:rsidRPr="0095744E">
        <w:rPr>
          <w:rFonts w:ascii="Calibri" w:eastAsia="Calibri" w:hAnsi="Calibri" w:cs="Calibri"/>
        </w:rPr>
        <w:t xml:space="preserve"> in office and hospital management of diseases of the musculoskeletal system. Preference is given to those considering </w:t>
      </w:r>
      <w:r>
        <w:rPr>
          <w:rFonts w:ascii="Calibri" w:eastAsia="Calibri" w:hAnsi="Calibri" w:cs="Calibri"/>
        </w:rPr>
        <w:t xml:space="preserve">orthopedic surgery. </w:t>
      </w:r>
    </w:p>
    <w:p w14:paraId="7A1822EA" w14:textId="77777777" w:rsidR="009C7F29" w:rsidRPr="0095744E" w:rsidRDefault="009C7F29" w:rsidP="009C7F29">
      <w:pPr>
        <w:spacing w:after="0" w:line="240" w:lineRule="auto"/>
        <w:rPr>
          <w:rFonts w:ascii="Calibri" w:eastAsia="Calibri" w:hAnsi="Calibri" w:cs="Calibri"/>
        </w:rPr>
      </w:pPr>
      <w:r w:rsidRPr="0037224E">
        <w:rPr>
          <w:rFonts w:ascii="Calibri" w:eastAsia="Calibri" w:hAnsi="Calibri" w:cs="Calibri"/>
          <w:i/>
          <w:color w:val="C00000"/>
        </w:rPr>
        <w:t xml:space="preserve">For those looking for an outpatient musculoskeletal experience only, please consider </w:t>
      </w:r>
      <w:r w:rsidRPr="0037224E">
        <w:rPr>
          <w:rFonts w:ascii="Calibri" w:eastAsia="Calibri" w:hAnsi="Calibri" w:cs="Calibri"/>
          <w:b/>
          <w:i/>
          <w:color w:val="C00000"/>
        </w:rPr>
        <w:t>ORT 808</w:t>
      </w:r>
      <w:r w:rsidRPr="0037224E">
        <w:rPr>
          <w:rFonts w:ascii="Calibri" w:eastAsia="Calibri" w:hAnsi="Calibri" w:cs="Calibri"/>
          <w:i/>
        </w:rPr>
        <w:t>.</w:t>
      </w:r>
    </w:p>
    <w:p w14:paraId="4859E6E9" w14:textId="77777777" w:rsidR="0095744E" w:rsidRPr="007C5DFA" w:rsidRDefault="0095744E" w:rsidP="00DD5580">
      <w:pPr>
        <w:pStyle w:val="Heading2"/>
        <w:spacing w:before="120" w:line="240" w:lineRule="auto"/>
        <w:rPr>
          <w:b/>
          <w:sz w:val="28"/>
          <w:szCs w:val="28"/>
        </w:rPr>
      </w:pPr>
      <w:bookmarkStart w:id="36" w:name="_Toc531269525"/>
      <w:bookmarkStart w:id="37" w:name="_Toc117579010"/>
      <w:r w:rsidRPr="007C5DFA">
        <w:rPr>
          <w:b/>
          <w:sz w:val="28"/>
          <w:szCs w:val="28"/>
        </w:rPr>
        <w:t>Pediatrics</w:t>
      </w:r>
      <w:bookmarkEnd w:id="36"/>
      <w:bookmarkEnd w:id="37"/>
    </w:p>
    <w:p w14:paraId="5B047349" w14:textId="77777777" w:rsidR="009C7F29" w:rsidRPr="0095744E" w:rsidRDefault="009C7F29" w:rsidP="009C7F29">
      <w:pPr>
        <w:spacing w:after="0" w:line="240" w:lineRule="auto"/>
        <w:rPr>
          <w:rFonts w:ascii="Calibri" w:eastAsia="Calibri" w:hAnsi="Calibri" w:cs="Calibri"/>
          <w:b/>
        </w:rPr>
      </w:pPr>
      <w:r w:rsidRPr="0095744E">
        <w:rPr>
          <w:rFonts w:ascii="Calibri" w:eastAsia="Calibri" w:hAnsi="Calibri" w:cs="Calibri"/>
          <w:b/>
        </w:rPr>
        <w:t>PED 805 – Neonatology</w:t>
      </w:r>
      <w:r w:rsidRPr="00CE0565">
        <w:rPr>
          <w:rFonts w:ascii="Calibri" w:eastAsia="Calibri" w:hAnsi="Calibri" w:cs="Calibri"/>
          <w:b/>
        </w:rPr>
        <w:t xml:space="preserve"> </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Course length: 2 Weeks</w:t>
      </w:r>
    </w:p>
    <w:p w14:paraId="07CCCBCD" w14:textId="75026AFF" w:rsidR="009C7F29" w:rsidRPr="0095744E" w:rsidRDefault="009C7F29" w:rsidP="009C7F29">
      <w:pPr>
        <w:spacing w:after="0" w:line="240" w:lineRule="auto"/>
        <w:rPr>
          <w:rFonts w:ascii="Calibri" w:eastAsia="Calibri" w:hAnsi="Calibri" w:cs="Calibri"/>
        </w:rPr>
      </w:pPr>
      <w:r>
        <w:rPr>
          <w:rFonts w:ascii="Calibri" w:eastAsia="Calibri" w:hAnsi="Calibri" w:cs="Calibri"/>
        </w:rPr>
        <w:t>You w</w:t>
      </w:r>
      <w:r w:rsidRPr="0095744E">
        <w:rPr>
          <w:rFonts w:ascii="Calibri" w:eastAsia="Calibri" w:hAnsi="Calibri" w:cs="Calibri"/>
        </w:rPr>
        <w:t>ill observe and participate in the management of the high-risk newborn in the Neo</w:t>
      </w:r>
      <w:r>
        <w:rPr>
          <w:rFonts w:ascii="Calibri" w:eastAsia="Calibri" w:hAnsi="Calibri" w:cs="Calibri"/>
        </w:rPr>
        <w:t>natal Intensive Care Unit with Neonatologists, Nurse Practitioners, and Pediatric R</w:t>
      </w:r>
      <w:r w:rsidRPr="0095744E">
        <w:rPr>
          <w:rFonts w:ascii="Calibri" w:eastAsia="Calibri" w:hAnsi="Calibri" w:cs="Calibri"/>
        </w:rPr>
        <w:t xml:space="preserve">esidents. Emphasis will be placed on recognizing and assessing the high-risk newborn, instituting acute therapeutic emergency measures, </w:t>
      </w:r>
      <w:r>
        <w:rPr>
          <w:rFonts w:ascii="Calibri" w:eastAsia="Calibri" w:hAnsi="Calibri" w:cs="Calibri"/>
        </w:rPr>
        <w:t xml:space="preserve">and </w:t>
      </w:r>
      <w:r w:rsidRPr="0095744E">
        <w:rPr>
          <w:rFonts w:ascii="Calibri" w:eastAsia="Calibri" w:hAnsi="Calibri" w:cs="Calibri"/>
        </w:rPr>
        <w:t xml:space="preserve">requisitioning appropriate laboratory studies and therapy under direct supervision. Daily </w:t>
      </w:r>
      <w:r>
        <w:rPr>
          <w:rFonts w:ascii="Calibri" w:eastAsia="Calibri" w:hAnsi="Calibri" w:cs="Calibri"/>
        </w:rPr>
        <w:t xml:space="preserve">assessment of nutritional needs, </w:t>
      </w:r>
      <w:r w:rsidRPr="0095744E">
        <w:rPr>
          <w:rFonts w:ascii="Calibri" w:eastAsia="Calibri" w:hAnsi="Calibri" w:cs="Calibri"/>
        </w:rPr>
        <w:t>growth</w:t>
      </w:r>
      <w:r>
        <w:rPr>
          <w:rFonts w:ascii="Calibri" w:eastAsia="Calibri" w:hAnsi="Calibri" w:cs="Calibri"/>
        </w:rPr>
        <w:t>,</w:t>
      </w:r>
      <w:r w:rsidRPr="0095744E">
        <w:rPr>
          <w:rFonts w:ascii="Calibri" w:eastAsia="Calibri" w:hAnsi="Calibri" w:cs="Calibri"/>
        </w:rPr>
        <w:t xml:space="preserve"> and development of high-risk infants will be among </w:t>
      </w:r>
      <w:r>
        <w:rPr>
          <w:rFonts w:ascii="Calibri" w:eastAsia="Calibri" w:hAnsi="Calibri" w:cs="Calibri"/>
        </w:rPr>
        <w:t>your</w:t>
      </w:r>
      <w:r w:rsidRPr="0095744E">
        <w:rPr>
          <w:rFonts w:ascii="Calibri" w:eastAsia="Calibri" w:hAnsi="Calibri" w:cs="Calibri"/>
        </w:rPr>
        <w:t xml:space="preserve"> responsibilities. Reading and participation in selected diagnoses and/or management reports related to the patients in the unit </w:t>
      </w:r>
      <w:r>
        <w:rPr>
          <w:rFonts w:ascii="Calibri" w:eastAsia="Calibri" w:hAnsi="Calibri" w:cs="Calibri"/>
        </w:rPr>
        <w:t>are</w:t>
      </w:r>
      <w:r w:rsidRPr="0095744E">
        <w:rPr>
          <w:rFonts w:ascii="Calibri" w:eastAsia="Calibri" w:hAnsi="Calibri" w:cs="Calibri"/>
        </w:rPr>
        <w:t xml:space="preserve"> expected.</w:t>
      </w:r>
      <w:r>
        <w:rPr>
          <w:rFonts w:ascii="Calibri" w:eastAsia="Calibri" w:hAnsi="Calibri" w:cs="Calibri"/>
        </w:rPr>
        <w:t xml:space="preserve"> Reporting information will be emailed a week before starting rotation. </w:t>
      </w:r>
    </w:p>
    <w:p w14:paraId="56B337C3" w14:textId="77777777" w:rsidR="009C7F29" w:rsidRPr="0095744E" w:rsidRDefault="009C7F29" w:rsidP="009C7F29">
      <w:pPr>
        <w:spacing w:after="0" w:line="240" w:lineRule="auto"/>
        <w:rPr>
          <w:rFonts w:ascii="Calibri" w:eastAsia="Calibri" w:hAnsi="Calibri" w:cs="Calibri"/>
          <w:b/>
        </w:rPr>
      </w:pPr>
      <w:r w:rsidRPr="0095744E">
        <w:rPr>
          <w:rFonts w:ascii="Calibri" w:eastAsia="Calibri" w:hAnsi="Calibri" w:cs="Calibri"/>
          <w:b/>
        </w:rPr>
        <w:t>PED 807 – Pediatric Critical Care</w:t>
      </w:r>
      <w:r>
        <w:rPr>
          <w:rFonts w:ascii="Calibri" w:eastAsia="Calibri" w:hAnsi="Calibri" w:cs="Calibri"/>
          <w:b/>
        </w:rPr>
        <w:t xml:space="preserve"> </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Course length: 2 Weeks</w:t>
      </w:r>
    </w:p>
    <w:p w14:paraId="228C67F9" w14:textId="568AD1FA" w:rsidR="009C7F29" w:rsidRPr="0095744E" w:rsidRDefault="009C7F29" w:rsidP="009C7F29">
      <w:pPr>
        <w:spacing w:after="0" w:line="240" w:lineRule="auto"/>
        <w:rPr>
          <w:rFonts w:ascii="Calibri" w:eastAsia="Calibri" w:hAnsi="Calibri" w:cs="Calibri"/>
        </w:rPr>
      </w:pPr>
      <w:r>
        <w:rPr>
          <w:rFonts w:ascii="Calibri" w:eastAsia="Calibri" w:hAnsi="Calibri" w:cs="Calibri"/>
        </w:rPr>
        <w:t>You w</w:t>
      </w:r>
      <w:r w:rsidRPr="0095744E">
        <w:rPr>
          <w:rFonts w:ascii="Calibri" w:eastAsia="Calibri" w:hAnsi="Calibri" w:cs="Calibri"/>
        </w:rPr>
        <w:t>ill observe and participate in the management of cri</w:t>
      </w:r>
      <w:r>
        <w:rPr>
          <w:rFonts w:ascii="Calibri" w:eastAsia="Calibri" w:hAnsi="Calibri" w:cs="Calibri"/>
        </w:rPr>
        <w:t xml:space="preserve">tically ill pediatric patients. </w:t>
      </w:r>
      <w:r w:rsidRPr="0095744E">
        <w:rPr>
          <w:rFonts w:ascii="Calibri" w:eastAsia="Calibri" w:hAnsi="Calibri" w:cs="Calibri"/>
        </w:rPr>
        <w:t>Emphasis will be placed on assessing and recognizing critically ill children and developing early intervent</w:t>
      </w:r>
      <w:r>
        <w:rPr>
          <w:rFonts w:ascii="Calibri" w:eastAsia="Calibri" w:hAnsi="Calibri" w:cs="Calibri"/>
        </w:rPr>
        <w:t>ion and daily treatment plans. You</w:t>
      </w:r>
      <w:r w:rsidRPr="0095744E">
        <w:rPr>
          <w:rFonts w:ascii="Calibri" w:eastAsia="Calibri" w:hAnsi="Calibri" w:cs="Calibri"/>
        </w:rPr>
        <w:t xml:space="preserve"> will have primary responsibility for one or</w:t>
      </w:r>
      <w:r>
        <w:rPr>
          <w:rFonts w:ascii="Calibri" w:eastAsia="Calibri" w:hAnsi="Calibri" w:cs="Calibri"/>
        </w:rPr>
        <w:t xml:space="preserve"> two patients on daily rounds. </w:t>
      </w:r>
      <w:r w:rsidRPr="0095744E">
        <w:rPr>
          <w:rFonts w:ascii="Calibri" w:eastAsia="Calibri" w:hAnsi="Calibri" w:cs="Calibri"/>
        </w:rPr>
        <w:t xml:space="preserve">Reading and participation in selected diagnoses and/or management reports related to the patients in the unit </w:t>
      </w:r>
      <w:r>
        <w:rPr>
          <w:rFonts w:ascii="Calibri" w:eastAsia="Calibri" w:hAnsi="Calibri" w:cs="Calibri"/>
        </w:rPr>
        <w:t>are</w:t>
      </w:r>
      <w:r w:rsidRPr="0095744E">
        <w:rPr>
          <w:rFonts w:ascii="Calibri" w:eastAsia="Calibri" w:hAnsi="Calibri" w:cs="Calibri"/>
        </w:rPr>
        <w:t xml:space="preserve"> expected.</w:t>
      </w:r>
      <w:r>
        <w:rPr>
          <w:rFonts w:ascii="Calibri" w:eastAsia="Calibri" w:hAnsi="Calibri" w:cs="Calibri"/>
        </w:rPr>
        <w:t xml:space="preserve"> Reporting information will be emailed a week before starting rotation.</w:t>
      </w:r>
      <w:r>
        <w:rPr>
          <w:rFonts w:ascii="Calibri" w:eastAsia="Calibri" w:hAnsi="Calibri" w:cs="Calibri"/>
          <w:color w:val="C00000"/>
        </w:rPr>
        <w:t xml:space="preserve"> </w:t>
      </w:r>
    </w:p>
    <w:p w14:paraId="41930DB1" w14:textId="77777777" w:rsidR="009C7F29" w:rsidRPr="0095744E" w:rsidRDefault="009C7F29" w:rsidP="009C7F29">
      <w:pPr>
        <w:spacing w:after="0" w:line="240" w:lineRule="auto"/>
        <w:rPr>
          <w:rFonts w:ascii="Calibri" w:eastAsia="Calibri" w:hAnsi="Calibri" w:cs="Calibri"/>
          <w:b/>
        </w:rPr>
      </w:pPr>
      <w:r w:rsidRPr="0095744E">
        <w:rPr>
          <w:rFonts w:ascii="Calibri" w:eastAsia="Calibri" w:hAnsi="Calibri" w:cs="Calibri"/>
          <w:b/>
        </w:rPr>
        <w:t xml:space="preserve">PED 827 – Sub-Internship </w:t>
      </w:r>
      <w:r>
        <w:rPr>
          <w:rFonts w:ascii="Calibri" w:eastAsia="Calibri" w:hAnsi="Calibri" w:cs="Calibri"/>
          <w:b/>
        </w:rPr>
        <w:t xml:space="preserve">in </w:t>
      </w:r>
      <w:r w:rsidRPr="0095744E">
        <w:rPr>
          <w:rFonts w:ascii="Calibri" w:eastAsia="Calibri" w:hAnsi="Calibri" w:cs="Calibri"/>
          <w:b/>
        </w:rPr>
        <w:t>Pediatrics</w:t>
      </w:r>
      <w:r w:rsidRPr="00CE0565">
        <w:rPr>
          <w:rFonts w:ascii="Calibri" w:eastAsia="Calibri" w:hAnsi="Calibri" w:cs="Calibri"/>
          <w:b/>
        </w:rPr>
        <w:t xml:space="preserve"> </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sidRPr="0095744E">
        <w:rPr>
          <w:rFonts w:ascii="Calibri" w:eastAsia="Calibri" w:hAnsi="Calibri" w:cs="Calibri"/>
          <w:b/>
        </w:rPr>
        <w:t>Course length:</w:t>
      </w:r>
      <w:r>
        <w:rPr>
          <w:rFonts w:ascii="Calibri" w:eastAsia="Calibri" w:hAnsi="Calibri" w:cs="Calibri"/>
          <w:b/>
        </w:rPr>
        <w:t xml:space="preserve"> 4 Weeks</w:t>
      </w:r>
    </w:p>
    <w:p w14:paraId="0E7AE51A" w14:textId="6B868157" w:rsidR="009C7F29" w:rsidRPr="0095744E" w:rsidRDefault="009C7F29" w:rsidP="009C7F29">
      <w:pPr>
        <w:spacing w:after="0" w:line="240" w:lineRule="auto"/>
        <w:rPr>
          <w:rFonts w:ascii="Calibri" w:eastAsia="Calibri" w:hAnsi="Calibri" w:cs="Calibri"/>
        </w:rPr>
      </w:pPr>
      <w:r>
        <w:rPr>
          <w:rFonts w:ascii="Calibri" w:eastAsia="Calibri" w:hAnsi="Calibri" w:cs="Calibri"/>
        </w:rPr>
        <w:lastRenderedPageBreak/>
        <w:t>You w</w:t>
      </w:r>
      <w:r w:rsidRPr="0095744E">
        <w:rPr>
          <w:rFonts w:ascii="Calibri" w:eastAsia="Calibri" w:hAnsi="Calibri" w:cs="Calibri"/>
        </w:rPr>
        <w:t>ill function as a member of the house staff team observing and participating in the delivery of care of the pediatric hospital patient from the initial admission wi</w:t>
      </w:r>
      <w:r>
        <w:rPr>
          <w:rFonts w:ascii="Calibri" w:eastAsia="Calibri" w:hAnsi="Calibri" w:cs="Calibri"/>
        </w:rPr>
        <w:t xml:space="preserve">th the attending and resident. </w:t>
      </w:r>
      <w:r w:rsidRPr="0095744E">
        <w:rPr>
          <w:rFonts w:ascii="Calibri" w:eastAsia="Calibri" w:hAnsi="Calibri" w:cs="Calibri"/>
        </w:rPr>
        <w:t>The complete evaluation of the patient, the planning of the clinical appraisal</w:t>
      </w:r>
      <w:r>
        <w:rPr>
          <w:rFonts w:ascii="Calibri" w:eastAsia="Calibri" w:hAnsi="Calibri" w:cs="Calibri"/>
        </w:rPr>
        <w:t>,</w:t>
      </w:r>
      <w:r w:rsidRPr="0095744E">
        <w:rPr>
          <w:rFonts w:ascii="Calibri" w:eastAsia="Calibri" w:hAnsi="Calibri" w:cs="Calibri"/>
        </w:rPr>
        <w:t xml:space="preserve"> and care will be under </w:t>
      </w:r>
      <w:r>
        <w:rPr>
          <w:rFonts w:ascii="Calibri" w:eastAsia="Calibri" w:hAnsi="Calibri" w:cs="Calibri"/>
        </w:rPr>
        <w:t xml:space="preserve">your management. </w:t>
      </w:r>
      <w:r w:rsidRPr="0095744E">
        <w:rPr>
          <w:rFonts w:ascii="Calibri" w:eastAsia="Calibri" w:hAnsi="Calibri" w:cs="Calibri"/>
        </w:rPr>
        <w:t>All procedures, laboratory follow-through</w:t>
      </w:r>
      <w:r>
        <w:rPr>
          <w:rFonts w:ascii="Calibri" w:eastAsia="Calibri" w:hAnsi="Calibri" w:cs="Calibri"/>
        </w:rPr>
        <w:t>,</w:t>
      </w:r>
      <w:r w:rsidRPr="0095744E">
        <w:rPr>
          <w:rFonts w:ascii="Calibri" w:eastAsia="Calibri" w:hAnsi="Calibri" w:cs="Calibri"/>
        </w:rPr>
        <w:t xml:space="preserve"> and therapeutic management of the patient will be coordinated with the pediatric resident to whom </w:t>
      </w:r>
      <w:r>
        <w:rPr>
          <w:rFonts w:ascii="Calibri" w:eastAsia="Calibri" w:hAnsi="Calibri" w:cs="Calibri"/>
        </w:rPr>
        <w:t xml:space="preserve">you will be assigned. Located on </w:t>
      </w:r>
      <w:r w:rsidRPr="0095744E">
        <w:rPr>
          <w:rFonts w:ascii="Calibri" w:eastAsia="Calibri" w:hAnsi="Calibri" w:cs="Calibri"/>
        </w:rPr>
        <w:t xml:space="preserve">the Inpatient Pediatric Floor at </w:t>
      </w:r>
      <w:r>
        <w:rPr>
          <w:rFonts w:ascii="Calibri" w:eastAsia="Calibri" w:hAnsi="Calibri" w:cs="Calibri"/>
        </w:rPr>
        <w:t>CHH</w:t>
      </w:r>
      <w:r w:rsidRPr="0095744E">
        <w:rPr>
          <w:rFonts w:ascii="Calibri" w:eastAsia="Calibri" w:hAnsi="Calibri" w:cs="Calibri"/>
        </w:rPr>
        <w:t xml:space="preserve"> (5th floor).</w:t>
      </w:r>
      <w:r>
        <w:rPr>
          <w:rFonts w:ascii="Calibri" w:eastAsia="Calibri" w:hAnsi="Calibri" w:cs="Calibri"/>
        </w:rPr>
        <w:t xml:space="preserve"> Reporting information will be emailed a week before starting rotation.</w:t>
      </w:r>
    </w:p>
    <w:p w14:paraId="71C8CB47" w14:textId="77777777" w:rsidR="0095744E" w:rsidRPr="007C5DFA" w:rsidRDefault="0095744E" w:rsidP="00DD5580">
      <w:pPr>
        <w:pStyle w:val="Heading2"/>
        <w:spacing w:before="120" w:line="240" w:lineRule="auto"/>
        <w:rPr>
          <w:b/>
          <w:sz w:val="28"/>
          <w:szCs w:val="28"/>
        </w:rPr>
      </w:pPr>
      <w:bookmarkStart w:id="38" w:name="_Toc531269527"/>
      <w:bookmarkStart w:id="39" w:name="_Toc117579012"/>
      <w:r w:rsidRPr="007C5DFA">
        <w:rPr>
          <w:b/>
          <w:sz w:val="28"/>
          <w:szCs w:val="28"/>
        </w:rPr>
        <w:t>Psychiatry</w:t>
      </w:r>
      <w:bookmarkEnd w:id="38"/>
      <w:bookmarkEnd w:id="39"/>
    </w:p>
    <w:p w14:paraId="7F001CB1" w14:textId="18302611" w:rsidR="0095744E" w:rsidRPr="0095744E" w:rsidRDefault="0095744E" w:rsidP="0095744E">
      <w:pPr>
        <w:spacing w:after="0" w:line="240" w:lineRule="auto"/>
        <w:rPr>
          <w:rFonts w:ascii="Calibri" w:eastAsia="Calibri" w:hAnsi="Calibri" w:cs="Calibri"/>
          <w:b/>
        </w:rPr>
      </w:pPr>
      <w:r w:rsidRPr="0095744E">
        <w:rPr>
          <w:rFonts w:ascii="Calibri" w:eastAsia="Calibri" w:hAnsi="Calibri" w:cs="Calibri"/>
          <w:b/>
        </w:rPr>
        <w:t>PSI 801 – Child and Adolescent Psychiatry</w:t>
      </w:r>
      <w:r w:rsidR="00EE3D5C">
        <w:rPr>
          <w:rFonts w:ascii="Calibri" w:eastAsia="Calibri" w:hAnsi="Calibri" w:cs="Calibri"/>
          <w:b/>
        </w:rPr>
        <w:tab/>
      </w:r>
      <w:r w:rsidR="00EE3D5C">
        <w:rPr>
          <w:rFonts w:ascii="Calibri" w:eastAsia="Calibri" w:hAnsi="Calibri" w:cs="Calibri"/>
          <w:b/>
        </w:rPr>
        <w:tab/>
      </w:r>
      <w:r w:rsidR="00EE3D5C">
        <w:rPr>
          <w:rFonts w:ascii="Calibri" w:eastAsia="Calibri" w:hAnsi="Calibri" w:cs="Calibri"/>
          <w:b/>
        </w:rPr>
        <w:tab/>
      </w:r>
      <w:r w:rsidR="00EE3D5C">
        <w:rPr>
          <w:rFonts w:ascii="Calibri" w:eastAsia="Calibri" w:hAnsi="Calibri" w:cs="Calibri"/>
          <w:b/>
        </w:rPr>
        <w:tab/>
      </w:r>
      <w:r w:rsidR="00E30F3A">
        <w:rPr>
          <w:rFonts w:ascii="Calibri" w:eastAsia="Calibri" w:hAnsi="Calibri" w:cs="Calibri"/>
          <w:b/>
        </w:rPr>
        <w:tab/>
      </w:r>
      <w:r w:rsidR="00EE3D5C">
        <w:rPr>
          <w:rFonts w:ascii="Calibri" w:eastAsia="Calibri" w:hAnsi="Calibri" w:cs="Calibri"/>
          <w:b/>
        </w:rPr>
        <w:t>Course length: 2 weeks</w:t>
      </w:r>
    </w:p>
    <w:p w14:paraId="42599D26" w14:textId="23B22C16" w:rsidR="0095744E" w:rsidRPr="0095744E" w:rsidRDefault="00576676" w:rsidP="00FE78D3">
      <w:pPr>
        <w:spacing w:after="0" w:line="240" w:lineRule="auto"/>
        <w:rPr>
          <w:rFonts w:ascii="Calibri" w:eastAsia="Calibri" w:hAnsi="Calibri" w:cs="Calibri"/>
        </w:rPr>
      </w:pPr>
      <w:r>
        <w:rPr>
          <w:rFonts w:ascii="Calibri" w:eastAsia="Calibri" w:hAnsi="Calibri" w:cs="Calibri"/>
        </w:rPr>
        <w:t>You w</w:t>
      </w:r>
      <w:r w:rsidR="00C2358B">
        <w:rPr>
          <w:rFonts w:ascii="Calibri" w:eastAsia="Calibri" w:hAnsi="Calibri" w:cs="Calibri"/>
        </w:rPr>
        <w:t>ill</w:t>
      </w:r>
      <w:r w:rsidR="0095744E" w:rsidRPr="0095744E">
        <w:rPr>
          <w:rFonts w:ascii="Calibri" w:eastAsia="Calibri" w:hAnsi="Calibri" w:cs="Calibri"/>
        </w:rPr>
        <w:t xml:space="preserve"> focus </w:t>
      </w:r>
      <w:r w:rsidR="00C47F39">
        <w:rPr>
          <w:rFonts w:ascii="Calibri" w:eastAsia="Calibri" w:hAnsi="Calibri" w:cs="Calibri"/>
        </w:rPr>
        <w:t xml:space="preserve">on </w:t>
      </w:r>
      <w:r w:rsidR="0095744E" w:rsidRPr="0095744E">
        <w:rPr>
          <w:rFonts w:ascii="Calibri" w:eastAsia="Calibri" w:hAnsi="Calibri" w:cs="Calibri"/>
        </w:rPr>
        <w:t xml:space="preserve">obtaining clinical experience in the diagnosis and treatment of psychiatric disorders in children and adolescents. Common disorders </w:t>
      </w:r>
      <w:r w:rsidR="00C2358B">
        <w:rPr>
          <w:rFonts w:ascii="Calibri" w:eastAsia="Calibri" w:hAnsi="Calibri" w:cs="Calibri"/>
        </w:rPr>
        <w:t>you</w:t>
      </w:r>
      <w:r w:rsidR="0095744E" w:rsidRPr="0095744E">
        <w:rPr>
          <w:rFonts w:ascii="Calibri" w:eastAsia="Calibri" w:hAnsi="Calibri" w:cs="Calibri"/>
        </w:rPr>
        <w:t xml:space="preserve"> will gain experience in treating </w:t>
      </w:r>
      <w:r w:rsidRPr="0095744E">
        <w:rPr>
          <w:rFonts w:ascii="Calibri" w:eastAsia="Calibri" w:hAnsi="Calibri" w:cs="Calibri"/>
        </w:rPr>
        <w:t>include</w:t>
      </w:r>
      <w:r w:rsidR="0095744E" w:rsidRPr="0095744E">
        <w:rPr>
          <w:rFonts w:ascii="Calibri" w:eastAsia="Calibri" w:hAnsi="Calibri" w:cs="Calibri"/>
        </w:rPr>
        <w:t xml:space="preserve"> attention deficit hyperactivity disorder, depression, oppositional defiant disorder, conduct disorder, anxiety, autism and other developmental disorders, and substance abuse. Experience will be provided working with inpatients in an acute setting or</w:t>
      </w:r>
      <w:r w:rsidR="00910654">
        <w:rPr>
          <w:rFonts w:ascii="Calibri" w:eastAsia="Calibri" w:hAnsi="Calibri" w:cs="Calibri"/>
        </w:rPr>
        <w:t xml:space="preserve"> residential setting and</w:t>
      </w:r>
      <w:r w:rsidR="0095744E" w:rsidRPr="0095744E">
        <w:rPr>
          <w:rFonts w:ascii="Calibri" w:eastAsia="Calibri" w:hAnsi="Calibri" w:cs="Calibri"/>
        </w:rPr>
        <w:t xml:space="preserve"> the Marshall Psychiatry outpatient mental health clinic. Additional experiences may be arranged </w:t>
      </w:r>
      <w:r w:rsidR="00C47F39">
        <w:rPr>
          <w:rFonts w:ascii="Calibri" w:eastAsia="Calibri" w:hAnsi="Calibri" w:cs="Calibri"/>
        </w:rPr>
        <w:t>after discussion with and approval</w:t>
      </w:r>
      <w:r w:rsidR="0095744E" w:rsidRPr="0095744E">
        <w:rPr>
          <w:rFonts w:ascii="Calibri" w:eastAsia="Calibri" w:hAnsi="Calibri" w:cs="Calibri"/>
        </w:rPr>
        <w:t xml:space="preserve"> by the Course Director.</w:t>
      </w:r>
    </w:p>
    <w:p w14:paraId="02EE958C" w14:textId="1A43EA8B" w:rsidR="0095744E" w:rsidRPr="0095744E" w:rsidRDefault="0095744E" w:rsidP="0095744E">
      <w:pPr>
        <w:spacing w:after="0" w:line="240" w:lineRule="auto"/>
        <w:rPr>
          <w:rFonts w:ascii="Calibri" w:eastAsia="Calibri" w:hAnsi="Calibri" w:cs="Calibri"/>
          <w:b/>
        </w:rPr>
      </w:pPr>
      <w:r w:rsidRPr="0095744E">
        <w:rPr>
          <w:rFonts w:ascii="Calibri" w:eastAsia="Calibri" w:hAnsi="Calibri" w:cs="Calibri"/>
          <w:b/>
        </w:rPr>
        <w:t>PSI 804 – Psychiatric Consultation</w:t>
      </w:r>
      <w:r w:rsidR="00EE3D5C">
        <w:rPr>
          <w:rFonts w:ascii="Calibri" w:eastAsia="Calibri" w:hAnsi="Calibri" w:cs="Calibri"/>
          <w:b/>
        </w:rPr>
        <w:tab/>
      </w:r>
      <w:r w:rsidR="00EE3D5C">
        <w:rPr>
          <w:rFonts w:ascii="Calibri" w:eastAsia="Calibri" w:hAnsi="Calibri" w:cs="Calibri"/>
          <w:b/>
        </w:rPr>
        <w:tab/>
      </w:r>
      <w:r w:rsidR="00EE3D5C">
        <w:rPr>
          <w:rFonts w:ascii="Calibri" w:eastAsia="Calibri" w:hAnsi="Calibri" w:cs="Calibri"/>
          <w:b/>
        </w:rPr>
        <w:tab/>
      </w:r>
      <w:r w:rsidR="00EE3D5C">
        <w:rPr>
          <w:rFonts w:ascii="Calibri" w:eastAsia="Calibri" w:hAnsi="Calibri" w:cs="Calibri"/>
          <w:b/>
        </w:rPr>
        <w:tab/>
      </w:r>
      <w:r w:rsidR="00EE3D5C">
        <w:rPr>
          <w:rFonts w:ascii="Calibri" w:eastAsia="Calibri" w:hAnsi="Calibri" w:cs="Calibri"/>
          <w:b/>
        </w:rPr>
        <w:tab/>
      </w:r>
      <w:r w:rsidR="00E30F3A">
        <w:rPr>
          <w:rFonts w:ascii="Calibri" w:eastAsia="Calibri" w:hAnsi="Calibri" w:cs="Calibri"/>
          <w:b/>
        </w:rPr>
        <w:tab/>
      </w:r>
      <w:r w:rsidR="00EE3D5C">
        <w:rPr>
          <w:rFonts w:ascii="Calibri" w:eastAsia="Calibri" w:hAnsi="Calibri" w:cs="Calibri"/>
          <w:b/>
        </w:rPr>
        <w:t>Course length: 2 weeks</w:t>
      </w:r>
    </w:p>
    <w:p w14:paraId="15EBCE10" w14:textId="5444B7FA" w:rsidR="0095744E" w:rsidRDefault="00C2358B" w:rsidP="00FE78D3">
      <w:pPr>
        <w:spacing w:after="0" w:line="240" w:lineRule="auto"/>
        <w:rPr>
          <w:rFonts w:ascii="Calibri" w:eastAsia="Calibri" w:hAnsi="Calibri" w:cs="Calibri"/>
        </w:rPr>
      </w:pPr>
      <w:r>
        <w:rPr>
          <w:rFonts w:ascii="Calibri" w:eastAsia="Calibri" w:hAnsi="Calibri" w:cs="Calibri"/>
        </w:rPr>
        <w:t>You w</w:t>
      </w:r>
      <w:r w:rsidR="0095744E" w:rsidRPr="0095744E">
        <w:rPr>
          <w:rFonts w:ascii="Calibri" w:eastAsia="Calibri" w:hAnsi="Calibri" w:cs="Calibri"/>
        </w:rPr>
        <w:t xml:space="preserve">ill be assigned to work directly with the faculty member assigned to consultations. </w:t>
      </w:r>
      <w:r w:rsidR="00DD1B63">
        <w:rPr>
          <w:rFonts w:ascii="Calibri" w:eastAsia="Calibri" w:hAnsi="Calibri" w:cs="Calibri"/>
        </w:rPr>
        <w:t>W</w:t>
      </w:r>
      <w:r w:rsidR="0095744E" w:rsidRPr="0095744E">
        <w:rPr>
          <w:rFonts w:ascii="Calibri" w:eastAsia="Calibri" w:hAnsi="Calibri" w:cs="Calibri"/>
        </w:rPr>
        <w:t xml:space="preserve">orking with patients from the point of view of the psychiatrist answering a request for consultation, </w:t>
      </w:r>
      <w:r>
        <w:rPr>
          <w:rFonts w:ascii="Calibri" w:eastAsia="Calibri" w:hAnsi="Calibri" w:cs="Calibri"/>
        </w:rPr>
        <w:t>you</w:t>
      </w:r>
      <w:r w:rsidR="0095744E" w:rsidRPr="0095744E">
        <w:rPr>
          <w:rFonts w:ascii="Calibri" w:eastAsia="Calibri" w:hAnsi="Calibri" w:cs="Calibri"/>
        </w:rPr>
        <w:t xml:space="preserve"> will have an opportunity to sharpen interviewing and diagnostic skills and develop a better understanding of the relationship </w:t>
      </w:r>
      <w:r w:rsidR="00776C63">
        <w:rPr>
          <w:rFonts w:ascii="Calibri" w:eastAsia="Calibri" w:hAnsi="Calibri" w:cs="Calibri"/>
        </w:rPr>
        <w:t>between</w:t>
      </w:r>
      <w:r w:rsidR="0095744E" w:rsidRPr="0095744E">
        <w:rPr>
          <w:rFonts w:ascii="Calibri" w:eastAsia="Calibri" w:hAnsi="Calibri" w:cs="Calibri"/>
        </w:rPr>
        <w:t xml:space="preserve"> emotional and physical aspects of illness. </w:t>
      </w:r>
      <w:r>
        <w:rPr>
          <w:rFonts w:ascii="Calibri" w:eastAsia="Calibri" w:hAnsi="Calibri" w:cs="Calibri"/>
        </w:rPr>
        <w:t>You</w:t>
      </w:r>
      <w:r w:rsidR="0095744E" w:rsidRPr="0095744E">
        <w:rPr>
          <w:rFonts w:ascii="Calibri" w:eastAsia="Calibri" w:hAnsi="Calibri" w:cs="Calibri"/>
        </w:rPr>
        <w:t xml:space="preserve"> will accompany or precede </w:t>
      </w:r>
      <w:r w:rsidR="00C47F39">
        <w:rPr>
          <w:rFonts w:ascii="Calibri" w:eastAsia="Calibri" w:hAnsi="Calibri" w:cs="Calibri"/>
        </w:rPr>
        <w:t xml:space="preserve">the </w:t>
      </w:r>
      <w:r w:rsidR="0095744E" w:rsidRPr="0095744E">
        <w:rPr>
          <w:rFonts w:ascii="Calibri" w:eastAsia="Calibri" w:hAnsi="Calibri" w:cs="Calibri"/>
        </w:rPr>
        <w:t xml:space="preserve">faculty member in answering consultations. </w:t>
      </w:r>
      <w:r>
        <w:rPr>
          <w:rFonts w:ascii="Calibri" w:eastAsia="Calibri" w:hAnsi="Calibri" w:cs="Calibri"/>
        </w:rPr>
        <w:t>You</w:t>
      </w:r>
      <w:r w:rsidR="0095744E" w:rsidRPr="0095744E">
        <w:rPr>
          <w:rFonts w:ascii="Calibri" w:eastAsia="Calibri" w:hAnsi="Calibri" w:cs="Calibri"/>
        </w:rPr>
        <w:t xml:space="preserve"> will follow patients seen in consultation as either inpatients or outpatients and be supervised in follow-up contacts by faculty. </w:t>
      </w:r>
      <w:r>
        <w:rPr>
          <w:rFonts w:ascii="Calibri" w:eastAsia="Calibri" w:hAnsi="Calibri" w:cs="Calibri"/>
        </w:rPr>
        <w:t>You</w:t>
      </w:r>
      <w:r w:rsidR="0095744E" w:rsidRPr="0095744E">
        <w:rPr>
          <w:rFonts w:ascii="Calibri" w:eastAsia="Calibri" w:hAnsi="Calibri" w:cs="Calibri"/>
        </w:rPr>
        <w:t xml:space="preserve"> will be expected to prepare cases for presentation at clinical staff conferences. </w:t>
      </w:r>
    </w:p>
    <w:p w14:paraId="61A10C79" w14:textId="77777777" w:rsidR="009C7F29" w:rsidRPr="0095744E" w:rsidRDefault="009C7F29" w:rsidP="009C7F29">
      <w:pPr>
        <w:spacing w:after="0" w:line="240" w:lineRule="auto"/>
        <w:rPr>
          <w:rFonts w:ascii="Calibri" w:eastAsia="Calibri" w:hAnsi="Calibri" w:cs="Calibri"/>
          <w:b/>
        </w:rPr>
      </w:pPr>
      <w:r>
        <w:rPr>
          <w:rFonts w:ascii="Calibri" w:eastAsia="Calibri" w:hAnsi="Calibri" w:cs="Calibri"/>
          <w:b/>
        </w:rPr>
        <w:t xml:space="preserve">PSI 827 – </w:t>
      </w:r>
      <w:r w:rsidRPr="0095744E">
        <w:rPr>
          <w:rFonts w:ascii="Calibri" w:eastAsia="Calibri" w:hAnsi="Calibri" w:cs="Calibri"/>
          <w:b/>
        </w:rPr>
        <w:t>Sub-Internship</w:t>
      </w:r>
      <w:r w:rsidRPr="00CE0565">
        <w:rPr>
          <w:rFonts w:ascii="Calibri" w:eastAsia="Calibri" w:hAnsi="Calibri" w:cs="Calibri"/>
          <w:b/>
        </w:rPr>
        <w:t xml:space="preserve"> </w:t>
      </w:r>
      <w:r>
        <w:rPr>
          <w:rFonts w:ascii="Calibri" w:eastAsia="Calibri" w:hAnsi="Calibri" w:cs="Calibri"/>
          <w:b/>
        </w:rPr>
        <w:t>in Psychiatry</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Course length: 4 Weeks</w:t>
      </w:r>
    </w:p>
    <w:p w14:paraId="0FD4C098" w14:textId="77777777" w:rsidR="009C7F29" w:rsidRPr="0095744E" w:rsidRDefault="009C7F29" w:rsidP="009C7F29">
      <w:pPr>
        <w:spacing w:after="0" w:line="240" w:lineRule="auto"/>
        <w:rPr>
          <w:rFonts w:ascii="Calibri" w:eastAsia="Calibri" w:hAnsi="Calibri" w:cs="Calibri"/>
        </w:rPr>
      </w:pPr>
      <w:r>
        <w:rPr>
          <w:rFonts w:ascii="Calibri" w:eastAsia="Calibri" w:hAnsi="Calibri" w:cs="Calibri"/>
        </w:rPr>
        <w:t>W</w:t>
      </w:r>
      <w:r w:rsidRPr="0095744E">
        <w:rPr>
          <w:rFonts w:ascii="Calibri" w:eastAsia="Calibri" w:hAnsi="Calibri" w:cs="Calibri"/>
        </w:rPr>
        <w:t xml:space="preserve">ill prepare </w:t>
      </w:r>
      <w:r>
        <w:rPr>
          <w:rFonts w:ascii="Calibri" w:eastAsia="Calibri" w:hAnsi="Calibri" w:cs="Calibri"/>
        </w:rPr>
        <w:t>you</w:t>
      </w:r>
      <w:r w:rsidRPr="0095744E">
        <w:rPr>
          <w:rFonts w:ascii="Calibri" w:eastAsia="Calibri" w:hAnsi="Calibri" w:cs="Calibri"/>
        </w:rPr>
        <w:t xml:space="preserve"> to provide comprehensive and evidence-based inpatient care for adult psychiatric patients. These duties will include: </w:t>
      </w:r>
      <w:r>
        <w:rPr>
          <w:rFonts w:ascii="Calibri" w:eastAsia="Calibri" w:hAnsi="Calibri" w:cs="Calibri"/>
        </w:rPr>
        <w:t>initial psychiatric assessments; physical examinations;</w:t>
      </w:r>
      <w:r w:rsidRPr="0095744E">
        <w:rPr>
          <w:rFonts w:ascii="Calibri" w:eastAsia="Calibri" w:hAnsi="Calibri" w:cs="Calibri"/>
        </w:rPr>
        <w:t xml:space="preserve"> development of treatment pl</w:t>
      </w:r>
      <w:r>
        <w:rPr>
          <w:rFonts w:ascii="Calibri" w:eastAsia="Calibri" w:hAnsi="Calibri" w:cs="Calibri"/>
        </w:rPr>
        <w:t>ans;</w:t>
      </w:r>
      <w:r w:rsidRPr="0095744E">
        <w:rPr>
          <w:rFonts w:ascii="Calibri" w:eastAsia="Calibri" w:hAnsi="Calibri" w:cs="Calibri"/>
        </w:rPr>
        <w:t xml:space="preserve"> medic</w:t>
      </w:r>
      <w:r>
        <w:rPr>
          <w:rFonts w:ascii="Calibri" w:eastAsia="Calibri" w:hAnsi="Calibri" w:cs="Calibri"/>
        </w:rPr>
        <w:t>ation management and monitoring; behavioral interventions;</w:t>
      </w:r>
      <w:r w:rsidRPr="0095744E">
        <w:rPr>
          <w:rFonts w:ascii="Calibri" w:eastAsia="Calibri" w:hAnsi="Calibri" w:cs="Calibri"/>
        </w:rPr>
        <w:t xml:space="preserve"> ps</w:t>
      </w:r>
      <w:r>
        <w:rPr>
          <w:rFonts w:ascii="Calibri" w:eastAsia="Calibri" w:hAnsi="Calibri" w:cs="Calibri"/>
        </w:rPr>
        <w:t>ychosocial treatment modalities;</w:t>
      </w:r>
      <w:r w:rsidRPr="0095744E">
        <w:rPr>
          <w:rFonts w:ascii="Calibri" w:eastAsia="Calibri" w:hAnsi="Calibri" w:cs="Calibri"/>
        </w:rPr>
        <w:t xml:space="preserve"> leading treatment team discussions and coordination of patient care with </w:t>
      </w:r>
      <w:r>
        <w:rPr>
          <w:rFonts w:ascii="Calibri" w:eastAsia="Calibri" w:hAnsi="Calibri" w:cs="Calibri"/>
        </w:rPr>
        <w:t xml:space="preserve">the </w:t>
      </w:r>
      <w:r w:rsidRPr="0095744E">
        <w:rPr>
          <w:rFonts w:ascii="Calibri" w:eastAsia="Calibri" w:hAnsi="Calibri" w:cs="Calibri"/>
        </w:rPr>
        <w:t>input of case management and</w:t>
      </w:r>
      <w:r>
        <w:rPr>
          <w:rFonts w:ascii="Calibri" w:eastAsia="Calibri" w:hAnsi="Calibri" w:cs="Calibri"/>
        </w:rPr>
        <w:t xml:space="preserve"> other healthcare professionals;</w:t>
      </w:r>
      <w:r w:rsidRPr="0095744E">
        <w:rPr>
          <w:rFonts w:ascii="Calibri" w:eastAsia="Calibri" w:hAnsi="Calibri" w:cs="Calibri"/>
        </w:rPr>
        <w:t xml:space="preserve"> coordinating care with therapists, p</w:t>
      </w:r>
      <w:r>
        <w:rPr>
          <w:rFonts w:ascii="Calibri" w:eastAsia="Calibri" w:hAnsi="Calibri" w:cs="Calibri"/>
        </w:rPr>
        <w:t>sychologists, and nursing staff; evaluating patient safety;</w:t>
      </w:r>
      <w:r w:rsidRPr="0095744E">
        <w:rPr>
          <w:rFonts w:ascii="Calibri" w:eastAsia="Calibri" w:hAnsi="Calibri" w:cs="Calibri"/>
        </w:rPr>
        <w:t xml:space="preserve"> and developing appropriate discharge plans, including follow-up care and safety plans or contracts.</w:t>
      </w:r>
    </w:p>
    <w:sectPr w:rsidR="009C7F29" w:rsidRPr="0095744E" w:rsidSect="009C7F29">
      <w:footerReference w:type="default" r:id="rId9"/>
      <w:type w:val="continuous"/>
      <w:pgSz w:w="12240" w:h="15840"/>
      <w:pgMar w:top="1080" w:right="1080" w:bottom="108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70EA0" w14:textId="77777777" w:rsidR="00700BB0" w:rsidRDefault="00700BB0" w:rsidP="00403F11">
      <w:pPr>
        <w:spacing w:after="0" w:line="240" w:lineRule="auto"/>
      </w:pPr>
      <w:r>
        <w:separator/>
      </w:r>
    </w:p>
  </w:endnote>
  <w:endnote w:type="continuationSeparator" w:id="0">
    <w:p w14:paraId="006ECB38" w14:textId="77777777" w:rsidR="00700BB0" w:rsidRDefault="00700BB0" w:rsidP="00403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068531"/>
      <w:docPartObj>
        <w:docPartGallery w:val="Page Numbers (Bottom of Page)"/>
        <w:docPartUnique/>
      </w:docPartObj>
    </w:sdtPr>
    <w:sdtEndPr/>
    <w:sdtContent>
      <w:sdt>
        <w:sdtPr>
          <w:id w:val="-1769616900"/>
          <w:docPartObj>
            <w:docPartGallery w:val="Page Numbers (Top of Page)"/>
            <w:docPartUnique/>
          </w:docPartObj>
        </w:sdtPr>
        <w:sdtEndPr/>
        <w:sdtContent>
          <w:p w14:paraId="2AD70B11" w14:textId="77777777" w:rsidR="00700BB0" w:rsidRDefault="00700BB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D30F7">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D30F7">
              <w:rPr>
                <w:b/>
                <w:bCs/>
                <w:noProof/>
              </w:rPr>
              <w:t>14</w:t>
            </w:r>
            <w:r>
              <w:rPr>
                <w:b/>
                <w:bCs/>
                <w:sz w:val="24"/>
                <w:szCs w:val="24"/>
              </w:rPr>
              <w:fldChar w:fldCharType="end"/>
            </w:r>
          </w:p>
        </w:sdtContent>
      </w:sdt>
    </w:sdtContent>
  </w:sdt>
  <w:p w14:paraId="16D05FD9" w14:textId="77777777" w:rsidR="00700BB0" w:rsidRDefault="00700B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312ED" w14:textId="77777777" w:rsidR="00700BB0" w:rsidRDefault="00700BB0" w:rsidP="00403F11">
      <w:pPr>
        <w:spacing w:after="0" w:line="240" w:lineRule="auto"/>
      </w:pPr>
      <w:r>
        <w:separator/>
      </w:r>
    </w:p>
  </w:footnote>
  <w:footnote w:type="continuationSeparator" w:id="0">
    <w:p w14:paraId="647196D5" w14:textId="77777777" w:rsidR="00700BB0" w:rsidRDefault="00700BB0" w:rsidP="00403F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2F8F"/>
    <w:multiLevelType w:val="hybridMultilevel"/>
    <w:tmpl w:val="9D705AA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4044C"/>
    <w:multiLevelType w:val="hybridMultilevel"/>
    <w:tmpl w:val="FF60C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C4FB8"/>
    <w:multiLevelType w:val="hybridMultilevel"/>
    <w:tmpl w:val="13C26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C4AD9"/>
    <w:multiLevelType w:val="hybridMultilevel"/>
    <w:tmpl w:val="6C7C4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C32D2"/>
    <w:multiLevelType w:val="hybridMultilevel"/>
    <w:tmpl w:val="B7BC4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C030B0"/>
    <w:multiLevelType w:val="multilevel"/>
    <w:tmpl w:val="2856B8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F56C02"/>
    <w:multiLevelType w:val="hybridMultilevel"/>
    <w:tmpl w:val="BCEC4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D833A2"/>
    <w:multiLevelType w:val="hybridMultilevel"/>
    <w:tmpl w:val="1180C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DE0F1D"/>
    <w:multiLevelType w:val="hybridMultilevel"/>
    <w:tmpl w:val="0ED41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224906"/>
    <w:multiLevelType w:val="hybridMultilevel"/>
    <w:tmpl w:val="6546B34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887344"/>
    <w:multiLevelType w:val="hybridMultilevel"/>
    <w:tmpl w:val="82E4E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8C1D06"/>
    <w:multiLevelType w:val="hybridMultilevel"/>
    <w:tmpl w:val="5DBA2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E8648C"/>
    <w:multiLevelType w:val="hybridMultilevel"/>
    <w:tmpl w:val="38E2B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9C524E"/>
    <w:multiLevelType w:val="hybridMultilevel"/>
    <w:tmpl w:val="82BE1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91019A"/>
    <w:multiLevelType w:val="hybridMultilevel"/>
    <w:tmpl w:val="3A3A2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8432CC"/>
    <w:multiLevelType w:val="hybridMultilevel"/>
    <w:tmpl w:val="031E1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791B5E"/>
    <w:multiLevelType w:val="hybridMultilevel"/>
    <w:tmpl w:val="5492E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A10B1B"/>
    <w:multiLevelType w:val="hybridMultilevel"/>
    <w:tmpl w:val="805E2D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7416757"/>
    <w:multiLevelType w:val="hybridMultilevel"/>
    <w:tmpl w:val="8228A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FF5504"/>
    <w:multiLevelType w:val="hybridMultilevel"/>
    <w:tmpl w:val="61845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7D6327"/>
    <w:multiLevelType w:val="hybridMultilevel"/>
    <w:tmpl w:val="4C2CC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135265"/>
    <w:multiLevelType w:val="hybridMultilevel"/>
    <w:tmpl w:val="73EC8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DE0AFA"/>
    <w:multiLevelType w:val="hybridMultilevel"/>
    <w:tmpl w:val="B00EBBDC"/>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5E26CA"/>
    <w:multiLevelType w:val="hybridMultilevel"/>
    <w:tmpl w:val="CFC4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554077"/>
    <w:multiLevelType w:val="hybridMultilevel"/>
    <w:tmpl w:val="9F02B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F55F29"/>
    <w:multiLevelType w:val="hybridMultilevel"/>
    <w:tmpl w:val="EB443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735130"/>
    <w:multiLevelType w:val="hybridMultilevel"/>
    <w:tmpl w:val="DABCE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0B394F"/>
    <w:multiLevelType w:val="hybridMultilevel"/>
    <w:tmpl w:val="BA305C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568038D"/>
    <w:multiLevelType w:val="hybridMultilevel"/>
    <w:tmpl w:val="A8B49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8E52F0"/>
    <w:multiLevelType w:val="hybridMultilevel"/>
    <w:tmpl w:val="FC3872C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B70FC0"/>
    <w:multiLevelType w:val="hybridMultilevel"/>
    <w:tmpl w:val="EE20F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FA1F2C"/>
    <w:multiLevelType w:val="hybridMultilevel"/>
    <w:tmpl w:val="2B362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985A7D"/>
    <w:multiLevelType w:val="hybridMultilevel"/>
    <w:tmpl w:val="48045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A40C65"/>
    <w:multiLevelType w:val="hybridMultilevel"/>
    <w:tmpl w:val="6784B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1D475C"/>
    <w:multiLevelType w:val="hybridMultilevel"/>
    <w:tmpl w:val="9EA4A13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7D1D37"/>
    <w:multiLevelType w:val="hybridMultilevel"/>
    <w:tmpl w:val="0AA26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6A735D"/>
    <w:multiLevelType w:val="hybridMultilevel"/>
    <w:tmpl w:val="009CA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7230D7"/>
    <w:multiLevelType w:val="hybridMultilevel"/>
    <w:tmpl w:val="AF04D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870334"/>
    <w:multiLevelType w:val="hybridMultilevel"/>
    <w:tmpl w:val="39A4A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8C51E3"/>
    <w:multiLevelType w:val="hybridMultilevel"/>
    <w:tmpl w:val="4BE4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44396E"/>
    <w:multiLevelType w:val="hybridMultilevel"/>
    <w:tmpl w:val="C916D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780570"/>
    <w:multiLevelType w:val="hybridMultilevel"/>
    <w:tmpl w:val="9ED4D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D14AC6"/>
    <w:multiLevelType w:val="hybridMultilevel"/>
    <w:tmpl w:val="84A04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584490506">
    <w:abstractNumId w:val="34"/>
  </w:num>
  <w:num w:numId="2" w16cid:durableId="2068797641">
    <w:abstractNumId w:val="29"/>
  </w:num>
  <w:num w:numId="3" w16cid:durableId="947273853">
    <w:abstractNumId w:val="24"/>
  </w:num>
  <w:num w:numId="4" w16cid:durableId="1708723778">
    <w:abstractNumId w:val="2"/>
  </w:num>
  <w:num w:numId="5" w16cid:durableId="704596062">
    <w:abstractNumId w:val="23"/>
  </w:num>
  <w:num w:numId="6" w16cid:durableId="851534110">
    <w:abstractNumId w:val="25"/>
  </w:num>
  <w:num w:numId="7" w16cid:durableId="776867971">
    <w:abstractNumId w:val="11"/>
  </w:num>
  <w:num w:numId="8" w16cid:durableId="1246959812">
    <w:abstractNumId w:val="30"/>
  </w:num>
  <w:num w:numId="9" w16cid:durableId="602030084">
    <w:abstractNumId w:val="20"/>
  </w:num>
  <w:num w:numId="10" w16cid:durableId="37124863">
    <w:abstractNumId w:val="32"/>
  </w:num>
  <w:num w:numId="11" w16cid:durableId="451365719">
    <w:abstractNumId w:val="12"/>
  </w:num>
  <w:num w:numId="12" w16cid:durableId="1607956339">
    <w:abstractNumId w:val="4"/>
  </w:num>
  <w:num w:numId="13" w16cid:durableId="1334643939">
    <w:abstractNumId w:val="40"/>
  </w:num>
  <w:num w:numId="14" w16cid:durableId="1407073228">
    <w:abstractNumId w:val="3"/>
  </w:num>
  <w:num w:numId="15" w16cid:durableId="534081432">
    <w:abstractNumId w:val="15"/>
  </w:num>
  <w:num w:numId="16" w16cid:durableId="3751794">
    <w:abstractNumId w:val="38"/>
  </w:num>
  <w:num w:numId="17" w16cid:durableId="863328272">
    <w:abstractNumId w:val="16"/>
  </w:num>
  <w:num w:numId="18" w16cid:durableId="901252659">
    <w:abstractNumId w:val="26"/>
  </w:num>
  <w:num w:numId="19" w16cid:durableId="1927105810">
    <w:abstractNumId w:val="14"/>
  </w:num>
  <w:num w:numId="20" w16cid:durableId="787354101">
    <w:abstractNumId w:val="21"/>
  </w:num>
  <w:num w:numId="21" w16cid:durableId="1335835865">
    <w:abstractNumId w:val="41"/>
  </w:num>
  <w:num w:numId="22" w16cid:durableId="1346518497">
    <w:abstractNumId w:val="9"/>
  </w:num>
  <w:num w:numId="23" w16cid:durableId="1456557691">
    <w:abstractNumId w:val="22"/>
  </w:num>
  <w:num w:numId="24" w16cid:durableId="650721453">
    <w:abstractNumId w:val="31"/>
  </w:num>
  <w:num w:numId="25" w16cid:durableId="1158108518">
    <w:abstractNumId w:val="36"/>
  </w:num>
  <w:num w:numId="26" w16cid:durableId="1803689782">
    <w:abstractNumId w:val="42"/>
  </w:num>
  <w:num w:numId="27" w16cid:durableId="1415472860">
    <w:abstractNumId w:val="5"/>
  </w:num>
  <w:num w:numId="28" w16cid:durableId="2016374047">
    <w:abstractNumId w:val="39"/>
  </w:num>
  <w:num w:numId="29" w16cid:durableId="208148697">
    <w:abstractNumId w:val="7"/>
  </w:num>
  <w:num w:numId="30" w16cid:durableId="2145004442">
    <w:abstractNumId w:val="1"/>
  </w:num>
  <w:num w:numId="31" w16cid:durableId="1485583648">
    <w:abstractNumId w:val="0"/>
  </w:num>
  <w:num w:numId="32" w16cid:durableId="1014497980">
    <w:abstractNumId w:val="37"/>
  </w:num>
  <w:num w:numId="33" w16cid:durableId="1593320877">
    <w:abstractNumId w:val="10"/>
  </w:num>
  <w:num w:numId="34" w16cid:durableId="218632521">
    <w:abstractNumId w:val="6"/>
  </w:num>
  <w:num w:numId="35" w16cid:durableId="1434595192">
    <w:abstractNumId w:val="19"/>
  </w:num>
  <w:num w:numId="36" w16cid:durableId="999967770">
    <w:abstractNumId w:val="28"/>
  </w:num>
  <w:num w:numId="37" w16cid:durableId="973944330">
    <w:abstractNumId w:val="27"/>
  </w:num>
  <w:num w:numId="38" w16cid:durableId="764812618">
    <w:abstractNumId w:val="18"/>
  </w:num>
  <w:num w:numId="39" w16cid:durableId="1058674848">
    <w:abstractNumId w:val="35"/>
  </w:num>
  <w:num w:numId="40" w16cid:durableId="1947468217">
    <w:abstractNumId w:val="13"/>
  </w:num>
  <w:num w:numId="41" w16cid:durableId="248388527">
    <w:abstractNumId w:val="17"/>
  </w:num>
  <w:num w:numId="42" w16cid:durableId="438990780">
    <w:abstractNumId w:val="8"/>
  </w:num>
  <w:num w:numId="43" w16cid:durableId="194977160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44E"/>
    <w:rsid w:val="000043C2"/>
    <w:rsid w:val="00036EAF"/>
    <w:rsid w:val="000374CC"/>
    <w:rsid w:val="0004265F"/>
    <w:rsid w:val="00081B12"/>
    <w:rsid w:val="0009505C"/>
    <w:rsid w:val="000C7846"/>
    <w:rsid w:val="000D0263"/>
    <w:rsid w:val="000D766E"/>
    <w:rsid w:val="000E5B08"/>
    <w:rsid w:val="000E7712"/>
    <w:rsid w:val="00113AE1"/>
    <w:rsid w:val="001166C6"/>
    <w:rsid w:val="00130888"/>
    <w:rsid w:val="00131413"/>
    <w:rsid w:val="00131FB0"/>
    <w:rsid w:val="00132066"/>
    <w:rsid w:val="001322B7"/>
    <w:rsid w:val="00134670"/>
    <w:rsid w:val="00150BE1"/>
    <w:rsid w:val="00151C46"/>
    <w:rsid w:val="00153456"/>
    <w:rsid w:val="00154CB7"/>
    <w:rsid w:val="00185442"/>
    <w:rsid w:val="001A1738"/>
    <w:rsid w:val="001B0421"/>
    <w:rsid w:val="001E4773"/>
    <w:rsid w:val="001F2CC5"/>
    <w:rsid w:val="001F7ABA"/>
    <w:rsid w:val="0022658A"/>
    <w:rsid w:val="00231FBC"/>
    <w:rsid w:val="00237BD5"/>
    <w:rsid w:val="00240858"/>
    <w:rsid w:val="002709AD"/>
    <w:rsid w:val="00276E0F"/>
    <w:rsid w:val="002A527A"/>
    <w:rsid w:val="002D144D"/>
    <w:rsid w:val="002F3EC5"/>
    <w:rsid w:val="0030181E"/>
    <w:rsid w:val="00301CE5"/>
    <w:rsid w:val="00303D19"/>
    <w:rsid w:val="003075B5"/>
    <w:rsid w:val="00307C91"/>
    <w:rsid w:val="00312131"/>
    <w:rsid w:val="00314A41"/>
    <w:rsid w:val="00314D2E"/>
    <w:rsid w:val="00314D7A"/>
    <w:rsid w:val="003237BC"/>
    <w:rsid w:val="00354C02"/>
    <w:rsid w:val="00360C83"/>
    <w:rsid w:val="00362FE9"/>
    <w:rsid w:val="0037224E"/>
    <w:rsid w:val="00373BBB"/>
    <w:rsid w:val="0037517D"/>
    <w:rsid w:val="00376FC6"/>
    <w:rsid w:val="003A20C9"/>
    <w:rsid w:val="003A321A"/>
    <w:rsid w:val="003B58A9"/>
    <w:rsid w:val="003E0084"/>
    <w:rsid w:val="003E0143"/>
    <w:rsid w:val="003E23AE"/>
    <w:rsid w:val="003F2ABC"/>
    <w:rsid w:val="003F7E16"/>
    <w:rsid w:val="0040113B"/>
    <w:rsid w:val="00403F11"/>
    <w:rsid w:val="004072FC"/>
    <w:rsid w:val="004372BD"/>
    <w:rsid w:val="00452B02"/>
    <w:rsid w:val="004576A7"/>
    <w:rsid w:val="00475CA7"/>
    <w:rsid w:val="0048272B"/>
    <w:rsid w:val="00485CF7"/>
    <w:rsid w:val="004934CE"/>
    <w:rsid w:val="004B198F"/>
    <w:rsid w:val="004B644E"/>
    <w:rsid w:val="004B7342"/>
    <w:rsid w:val="004F4BBC"/>
    <w:rsid w:val="0053667E"/>
    <w:rsid w:val="00543333"/>
    <w:rsid w:val="0054385F"/>
    <w:rsid w:val="00576676"/>
    <w:rsid w:val="005852CA"/>
    <w:rsid w:val="005948E1"/>
    <w:rsid w:val="005A5746"/>
    <w:rsid w:val="005A6F82"/>
    <w:rsid w:val="005B791E"/>
    <w:rsid w:val="005C613F"/>
    <w:rsid w:val="005D30F7"/>
    <w:rsid w:val="005D4567"/>
    <w:rsid w:val="005D59DA"/>
    <w:rsid w:val="005D5D00"/>
    <w:rsid w:val="005E264F"/>
    <w:rsid w:val="005E5651"/>
    <w:rsid w:val="00600CA4"/>
    <w:rsid w:val="00604AF7"/>
    <w:rsid w:val="00617216"/>
    <w:rsid w:val="0063372C"/>
    <w:rsid w:val="006424B5"/>
    <w:rsid w:val="00643F53"/>
    <w:rsid w:val="00664038"/>
    <w:rsid w:val="00673DAA"/>
    <w:rsid w:val="00684EDC"/>
    <w:rsid w:val="006951F7"/>
    <w:rsid w:val="006961FB"/>
    <w:rsid w:val="006C012E"/>
    <w:rsid w:val="006F70E1"/>
    <w:rsid w:val="00700BB0"/>
    <w:rsid w:val="00715D35"/>
    <w:rsid w:val="00735B04"/>
    <w:rsid w:val="00772A02"/>
    <w:rsid w:val="00776C63"/>
    <w:rsid w:val="007867E1"/>
    <w:rsid w:val="00793496"/>
    <w:rsid w:val="00794E54"/>
    <w:rsid w:val="007C5DFA"/>
    <w:rsid w:val="007C7E8F"/>
    <w:rsid w:val="007E575C"/>
    <w:rsid w:val="007E5DF4"/>
    <w:rsid w:val="0080282B"/>
    <w:rsid w:val="00804347"/>
    <w:rsid w:val="00806DA7"/>
    <w:rsid w:val="00810DBA"/>
    <w:rsid w:val="0082488C"/>
    <w:rsid w:val="00832CD9"/>
    <w:rsid w:val="00840A38"/>
    <w:rsid w:val="00875E82"/>
    <w:rsid w:val="00885642"/>
    <w:rsid w:val="008A71A9"/>
    <w:rsid w:val="00900502"/>
    <w:rsid w:val="00905503"/>
    <w:rsid w:val="00910654"/>
    <w:rsid w:val="0091173C"/>
    <w:rsid w:val="009256E7"/>
    <w:rsid w:val="00933A8D"/>
    <w:rsid w:val="009426BB"/>
    <w:rsid w:val="009513A5"/>
    <w:rsid w:val="0095744E"/>
    <w:rsid w:val="00983F19"/>
    <w:rsid w:val="009A7ADB"/>
    <w:rsid w:val="009B2B61"/>
    <w:rsid w:val="009B7612"/>
    <w:rsid w:val="009C7795"/>
    <w:rsid w:val="009C7F29"/>
    <w:rsid w:val="009F4543"/>
    <w:rsid w:val="00A03078"/>
    <w:rsid w:val="00A03C49"/>
    <w:rsid w:val="00A054DA"/>
    <w:rsid w:val="00A10E23"/>
    <w:rsid w:val="00A5117B"/>
    <w:rsid w:val="00A56282"/>
    <w:rsid w:val="00A824C8"/>
    <w:rsid w:val="00AA79C8"/>
    <w:rsid w:val="00AB24EF"/>
    <w:rsid w:val="00AB3CEB"/>
    <w:rsid w:val="00AC654F"/>
    <w:rsid w:val="00B10A92"/>
    <w:rsid w:val="00B5245D"/>
    <w:rsid w:val="00B5772D"/>
    <w:rsid w:val="00B864CE"/>
    <w:rsid w:val="00B90983"/>
    <w:rsid w:val="00B938F1"/>
    <w:rsid w:val="00BB1F4B"/>
    <w:rsid w:val="00BC6D60"/>
    <w:rsid w:val="00BD3322"/>
    <w:rsid w:val="00BE3648"/>
    <w:rsid w:val="00C11D1D"/>
    <w:rsid w:val="00C2358B"/>
    <w:rsid w:val="00C23A16"/>
    <w:rsid w:val="00C371D9"/>
    <w:rsid w:val="00C47F39"/>
    <w:rsid w:val="00C508DA"/>
    <w:rsid w:val="00C521DD"/>
    <w:rsid w:val="00C721A8"/>
    <w:rsid w:val="00C84F28"/>
    <w:rsid w:val="00CC0A6F"/>
    <w:rsid w:val="00CC5719"/>
    <w:rsid w:val="00CE0565"/>
    <w:rsid w:val="00CE4B4D"/>
    <w:rsid w:val="00CF524D"/>
    <w:rsid w:val="00CF7919"/>
    <w:rsid w:val="00D215E2"/>
    <w:rsid w:val="00D26225"/>
    <w:rsid w:val="00D31B83"/>
    <w:rsid w:val="00D37467"/>
    <w:rsid w:val="00D42C3A"/>
    <w:rsid w:val="00D431FA"/>
    <w:rsid w:val="00D6322D"/>
    <w:rsid w:val="00D82737"/>
    <w:rsid w:val="00DD1342"/>
    <w:rsid w:val="00DD1B63"/>
    <w:rsid w:val="00DD3684"/>
    <w:rsid w:val="00DD5580"/>
    <w:rsid w:val="00DF3880"/>
    <w:rsid w:val="00E01CBA"/>
    <w:rsid w:val="00E05553"/>
    <w:rsid w:val="00E075B6"/>
    <w:rsid w:val="00E30B40"/>
    <w:rsid w:val="00E30F3A"/>
    <w:rsid w:val="00E56509"/>
    <w:rsid w:val="00E7002C"/>
    <w:rsid w:val="00E70139"/>
    <w:rsid w:val="00E91BC1"/>
    <w:rsid w:val="00ED7276"/>
    <w:rsid w:val="00EE1747"/>
    <w:rsid w:val="00EE1998"/>
    <w:rsid w:val="00EE3D5C"/>
    <w:rsid w:val="00EF2AC9"/>
    <w:rsid w:val="00EF39A5"/>
    <w:rsid w:val="00F23B33"/>
    <w:rsid w:val="00F43E54"/>
    <w:rsid w:val="00F46CD4"/>
    <w:rsid w:val="00F739E6"/>
    <w:rsid w:val="00F75D71"/>
    <w:rsid w:val="00F7641E"/>
    <w:rsid w:val="00F81A78"/>
    <w:rsid w:val="00F869EB"/>
    <w:rsid w:val="00FB07BD"/>
    <w:rsid w:val="00FB78C3"/>
    <w:rsid w:val="00FD133F"/>
    <w:rsid w:val="00FE7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15680"/>
  <w15:chartTrackingRefBased/>
  <w15:docId w15:val="{C38D606C-DCBC-4FD0-B284-240711AA3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AF7"/>
  </w:style>
  <w:style w:type="paragraph" w:styleId="Heading1">
    <w:name w:val="heading 1"/>
    <w:basedOn w:val="Normal"/>
    <w:next w:val="Normal"/>
    <w:link w:val="Heading1Char"/>
    <w:uiPriority w:val="9"/>
    <w:qFormat/>
    <w:rsid w:val="009574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574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5744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744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5744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5744E"/>
    <w:rPr>
      <w:rFonts w:asciiTheme="majorHAnsi" w:eastAsiaTheme="majorEastAsia" w:hAnsiTheme="majorHAnsi" w:cstheme="majorBidi"/>
      <w:color w:val="1F4D78" w:themeColor="accent1" w:themeShade="7F"/>
      <w:sz w:val="24"/>
      <w:szCs w:val="24"/>
    </w:rPr>
  </w:style>
  <w:style w:type="numbering" w:customStyle="1" w:styleId="NoList1">
    <w:name w:val="No List1"/>
    <w:next w:val="NoList"/>
    <w:uiPriority w:val="99"/>
    <w:semiHidden/>
    <w:unhideWhenUsed/>
    <w:rsid w:val="0095744E"/>
  </w:style>
  <w:style w:type="paragraph" w:styleId="Header">
    <w:name w:val="header"/>
    <w:basedOn w:val="Normal"/>
    <w:link w:val="HeaderChar"/>
    <w:uiPriority w:val="99"/>
    <w:unhideWhenUsed/>
    <w:rsid w:val="00957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44E"/>
  </w:style>
  <w:style w:type="paragraph" w:styleId="Footer">
    <w:name w:val="footer"/>
    <w:basedOn w:val="Normal"/>
    <w:link w:val="FooterChar"/>
    <w:uiPriority w:val="99"/>
    <w:unhideWhenUsed/>
    <w:rsid w:val="00957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44E"/>
  </w:style>
  <w:style w:type="table" w:styleId="TableGrid">
    <w:name w:val="Table Grid"/>
    <w:basedOn w:val="TableNormal"/>
    <w:uiPriority w:val="59"/>
    <w:rsid w:val="00957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5744E"/>
    <w:pPr>
      <w:outlineLvl w:val="9"/>
    </w:pPr>
  </w:style>
  <w:style w:type="paragraph" w:styleId="TOC1">
    <w:name w:val="toc 1"/>
    <w:basedOn w:val="Normal"/>
    <w:next w:val="Normal"/>
    <w:autoRedefine/>
    <w:uiPriority w:val="39"/>
    <w:unhideWhenUsed/>
    <w:rsid w:val="0095744E"/>
    <w:pPr>
      <w:spacing w:after="100"/>
    </w:pPr>
  </w:style>
  <w:style w:type="paragraph" w:styleId="TOC2">
    <w:name w:val="toc 2"/>
    <w:basedOn w:val="Normal"/>
    <w:next w:val="Normal"/>
    <w:autoRedefine/>
    <w:uiPriority w:val="39"/>
    <w:unhideWhenUsed/>
    <w:rsid w:val="0095744E"/>
    <w:pPr>
      <w:spacing w:after="100"/>
      <w:ind w:left="220"/>
    </w:pPr>
  </w:style>
  <w:style w:type="paragraph" w:styleId="TOC3">
    <w:name w:val="toc 3"/>
    <w:basedOn w:val="Normal"/>
    <w:next w:val="Normal"/>
    <w:autoRedefine/>
    <w:uiPriority w:val="39"/>
    <w:unhideWhenUsed/>
    <w:rsid w:val="0095744E"/>
    <w:pPr>
      <w:spacing w:after="100"/>
      <w:ind w:left="440"/>
    </w:pPr>
  </w:style>
  <w:style w:type="paragraph" w:styleId="NoSpacing">
    <w:name w:val="No Spacing"/>
    <w:link w:val="NoSpacingChar"/>
    <w:uiPriority w:val="1"/>
    <w:qFormat/>
    <w:rsid w:val="0095744E"/>
    <w:pPr>
      <w:spacing w:after="0" w:line="240" w:lineRule="auto"/>
    </w:pPr>
    <w:rPr>
      <w:rFonts w:eastAsiaTheme="minorEastAsia"/>
    </w:rPr>
  </w:style>
  <w:style w:type="character" w:customStyle="1" w:styleId="NoSpacingChar">
    <w:name w:val="No Spacing Char"/>
    <w:basedOn w:val="DefaultParagraphFont"/>
    <w:link w:val="NoSpacing"/>
    <w:uiPriority w:val="1"/>
    <w:rsid w:val="0095744E"/>
    <w:rPr>
      <w:rFonts w:eastAsiaTheme="minorEastAsia"/>
    </w:rPr>
  </w:style>
  <w:style w:type="character" w:styleId="Hyperlink">
    <w:name w:val="Hyperlink"/>
    <w:basedOn w:val="DefaultParagraphFont"/>
    <w:uiPriority w:val="99"/>
    <w:unhideWhenUsed/>
    <w:rsid w:val="0095744E"/>
    <w:rPr>
      <w:color w:val="0563C1" w:themeColor="hyperlink"/>
      <w:u w:val="single"/>
    </w:rPr>
  </w:style>
  <w:style w:type="paragraph" w:styleId="ListParagraph">
    <w:name w:val="List Paragraph"/>
    <w:basedOn w:val="Normal"/>
    <w:uiPriority w:val="34"/>
    <w:qFormat/>
    <w:rsid w:val="0095744E"/>
    <w:pPr>
      <w:ind w:left="720"/>
      <w:contextualSpacing/>
    </w:pPr>
  </w:style>
  <w:style w:type="character" w:styleId="FollowedHyperlink">
    <w:name w:val="FollowedHyperlink"/>
    <w:basedOn w:val="DefaultParagraphFont"/>
    <w:uiPriority w:val="99"/>
    <w:semiHidden/>
    <w:unhideWhenUsed/>
    <w:rsid w:val="0095744E"/>
    <w:rPr>
      <w:color w:val="954F72" w:themeColor="followedHyperlink"/>
      <w:u w:val="single"/>
    </w:rPr>
  </w:style>
  <w:style w:type="paragraph" w:styleId="Title">
    <w:name w:val="Title"/>
    <w:basedOn w:val="Normal"/>
    <w:next w:val="Normal"/>
    <w:link w:val="TitleChar"/>
    <w:uiPriority w:val="10"/>
    <w:qFormat/>
    <w:rsid w:val="00403F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3F11"/>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3018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81E"/>
    <w:rPr>
      <w:rFonts w:ascii="Segoe UI" w:hAnsi="Segoe UI" w:cs="Segoe UI"/>
      <w:sz w:val="18"/>
      <w:szCs w:val="18"/>
    </w:rPr>
  </w:style>
  <w:style w:type="character" w:styleId="UnresolvedMention">
    <w:name w:val="Unresolved Mention"/>
    <w:basedOn w:val="DefaultParagraphFont"/>
    <w:uiPriority w:val="99"/>
    <w:semiHidden/>
    <w:unhideWhenUsed/>
    <w:rsid w:val="000D76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311422">
      <w:bodyDiv w:val="1"/>
      <w:marLeft w:val="0"/>
      <w:marRight w:val="0"/>
      <w:marTop w:val="0"/>
      <w:marBottom w:val="0"/>
      <w:divBdr>
        <w:top w:val="none" w:sz="0" w:space="0" w:color="auto"/>
        <w:left w:val="none" w:sz="0" w:space="0" w:color="auto"/>
        <w:bottom w:val="none" w:sz="0" w:space="0" w:color="auto"/>
        <w:right w:val="none" w:sz="0" w:space="0" w:color="auto"/>
      </w:divBdr>
    </w:div>
    <w:div w:id="108811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D2A29-5683-4640-B333-2CD604C61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3165</Words>
  <Characters>18044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Robbie Nance</cp:lastModifiedBy>
  <cp:revision>3</cp:revision>
  <cp:lastPrinted>2022-02-11T17:16:00Z</cp:lastPrinted>
  <dcterms:created xsi:type="dcterms:W3CDTF">2023-02-23T14:27:00Z</dcterms:created>
  <dcterms:modified xsi:type="dcterms:W3CDTF">2023-02-23T14:27:00Z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a269001e8d4e5c40e090e38b8e131495655a533420363decdc057cb59649b231</vt:lpwstr>
  </property>
</Properties>
</file>