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DD4F4" w14:textId="77777777" w:rsidR="005A4A05" w:rsidRDefault="00B471C4" w:rsidP="006E07F1">
      <w:pPr>
        <w:spacing w:after="0" w:line="240" w:lineRule="auto"/>
        <w:jc w:val="center"/>
        <w:rPr>
          <w:b/>
        </w:rPr>
      </w:pPr>
      <w:r>
        <w:rPr>
          <w:b/>
          <w:noProof/>
          <w:sz w:val="40"/>
          <w:szCs w:val="40"/>
        </w:rPr>
        <w:drawing>
          <wp:anchor distT="0" distB="0" distL="114300" distR="114300" simplePos="0" relativeHeight="251658240" behindDoc="1" locked="0" layoutInCell="1" allowOverlap="1" wp14:anchorId="5B327E42" wp14:editId="3B229AF8">
            <wp:simplePos x="0" y="0"/>
            <wp:positionH relativeFrom="margin">
              <wp:align>center</wp:align>
            </wp:positionH>
            <wp:positionV relativeFrom="topMargin">
              <wp:align>bottom</wp:align>
            </wp:positionV>
            <wp:extent cx="3085155" cy="7524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3085155" cy="752475"/>
                    </a:xfrm>
                    <a:prstGeom prst="rect">
                      <a:avLst/>
                    </a:prstGeom>
                  </pic:spPr>
                </pic:pic>
              </a:graphicData>
            </a:graphic>
            <wp14:sizeRelH relativeFrom="page">
              <wp14:pctWidth>0</wp14:pctWidth>
            </wp14:sizeRelH>
            <wp14:sizeRelV relativeFrom="page">
              <wp14:pctHeight>0</wp14:pctHeight>
            </wp14:sizeRelV>
          </wp:anchor>
        </w:drawing>
      </w:r>
      <w:r w:rsidR="007A7C26">
        <w:rPr>
          <w:b/>
        </w:rPr>
        <w:t>Course Department</w:t>
      </w:r>
      <w:r w:rsidR="006E07F1">
        <w:rPr>
          <w:b/>
        </w:rPr>
        <w:t>/Number</w:t>
      </w:r>
      <w:r w:rsidR="005A4A05">
        <w:rPr>
          <w:b/>
        </w:rPr>
        <w:t>:</w:t>
      </w:r>
      <w:r w:rsidR="007A7C26">
        <w:rPr>
          <w:b/>
        </w:rPr>
        <w:t xml:space="preserve"> </w:t>
      </w:r>
      <w:sdt>
        <w:sdtPr>
          <w:rPr>
            <w:b/>
          </w:rPr>
          <w:id w:val="-1717105701"/>
          <w:placeholder>
            <w:docPart w:val="9780A00D494E471CB0F8E30DA4755B04"/>
          </w:placeholder>
          <w:showingPlcHdr/>
        </w:sdtPr>
        <w:sdtEndPr/>
        <w:sdtContent>
          <w:r w:rsidR="005A4A05" w:rsidRPr="00DB1479">
            <w:rPr>
              <w:rStyle w:val="PlaceholderText"/>
            </w:rPr>
            <w:t>ABC</w:t>
          </w:r>
          <w:r w:rsidR="006E07F1" w:rsidRPr="00DB1479">
            <w:rPr>
              <w:rStyle w:val="PlaceholderText"/>
            </w:rPr>
            <w:t>123</w:t>
          </w:r>
        </w:sdtContent>
      </w:sdt>
      <w:r w:rsidR="005A4A05">
        <w:rPr>
          <w:b/>
        </w:rPr>
        <w:t xml:space="preserve"> </w:t>
      </w:r>
    </w:p>
    <w:p w14:paraId="223F8F73" w14:textId="77777777" w:rsidR="007A7C26" w:rsidRDefault="006E07F1" w:rsidP="006E07F1">
      <w:pPr>
        <w:tabs>
          <w:tab w:val="center" w:pos="4680"/>
          <w:tab w:val="left" w:pos="7365"/>
        </w:tabs>
        <w:spacing w:after="0" w:line="240" w:lineRule="auto"/>
        <w:rPr>
          <w:b/>
        </w:rPr>
      </w:pPr>
      <w:r>
        <w:rPr>
          <w:b/>
        </w:rPr>
        <w:tab/>
      </w:r>
      <w:r w:rsidR="005A4A05">
        <w:rPr>
          <w:b/>
        </w:rPr>
        <w:t xml:space="preserve">Course </w:t>
      </w:r>
      <w:r w:rsidR="007A7C26">
        <w:rPr>
          <w:b/>
        </w:rPr>
        <w:t xml:space="preserve">Title: </w:t>
      </w:r>
      <w:sdt>
        <w:sdtPr>
          <w:rPr>
            <w:b/>
          </w:rPr>
          <w:id w:val="1957819079"/>
          <w:placeholder>
            <w:docPart w:val="5D5DD6CEDAE548D38FCCB4028DD51401"/>
          </w:placeholder>
          <w:showingPlcHdr/>
          <w:text/>
        </w:sdtPr>
        <w:sdtEndPr/>
        <w:sdtContent>
          <w:r w:rsidR="00B471C4" w:rsidRPr="00DB1479">
            <w:rPr>
              <w:rStyle w:val="PlaceholderText"/>
              <w:b/>
              <w:bCs/>
            </w:rPr>
            <w:t xml:space="preserve">ex. </w:t>
          </w:r>
          <w:r w:rsidR="00B471C4" w:rsidRPr="00DB1479">
            <w:rPr>
              <w:rStyle w:val="PlaceholderText"/>
            </w:rPr>
            <w:t>AAA</w:t>
          </w:r>
          <w:r w:rsidR="00B471C4" w:rsidRPr="00DB1479">
            <w:rPr>
              <w:rStyle w:val="PlaceholderText"/>
              <w:b/>
              <w:bCs/>
            </w:rPr>
            <w:t>### - Title</w:t>
          </w:r>
        </w:sdtContent>
      </w:sdt>
      <w:r>
        <w:rPr>
          <w:b/>
        </w:rPr>
        <w:tab/>
      </w:r>
    </w:p>
    <w:p w14:paraId="7B6EFD73" w14:textId="77777777" w:rsidR="006E07F1" w:rsidRDefault="006E07F1" w:rsidP="006E07F1">
      <w:pPr>
        <w:tabs>
          <w:tab w:val="center" w:pos="4680"/>
          <w:tab w:val="left" w:pos="7365"/>
        </w:tabs>
        <w:spacing w:after="0" w:line="240" w:lineRule="auto"/>
      </w:pPr>
    </w:p>
    <w:p w14:paraId="0E45554C" w14:textId="77176F62" w:rsidR="0091127D" w:rsidRPr="0091127D" w:rsidRDefault="007A7C26" w:rsidP="005A4A05">
      <w:pPr>
        <w:spacing w:after="0" w:line="240" w:lineRule="auto"/>
      </w:pPr>
      <w:r>
        <w:rPr>
          <w:b/>
        </w:rPr>
        <w:t xml:space="preserve">Course Credit/Length: </w:t>
      </w:r>
      <w:sdt>
        <w:sdtPr>
          <w:rPr>
            <w:b/>
          </w:rPr>
          <w:id w:val="-402756867"/>
          <w:placeholder>
            <w:docPart w:val="2E0CB814E8104AAD835B2E2A9EFC4C24"/>
          </w:placeholder>
          <w:showingPlcHdr/>
          <w:text/>
        </w:sdtPr>
        <w:sdtEndPr/>
        <w:sdtContent>
          <w:r w:rsidR="00B471C4" w:rsidRPr="00DB1479">
            <w:rPr>
              <w:rStyle w:val="PlaceholderText"/>
              <w:b/>
              <w:bCs/>
            </w:rPr>
            <w:t># of weeks</w:t>
          </w:r>
        </w:sdtContent>
      </w:sdt>
      <w:r w:rsidR="00B471C4">
        <w:rPr>
          <w:b/>
        </w:rPr>
        <w:tab/>
      </w:r>
      <w:r w:rsidR="005A4A05">
        <w:rPr>
          <w:b/>
        </w:rPr>
        <w:tab/>
      </w:r>
      <w:r>
        <w:rPr>
          <w:b/>
        </w:rPr>
        <w:t xml:space="preserve">Grade Mode: </w:t>
      </w:r>
      <w:sdt>
        <w:sdtPr>
          <w:rPr>
            <w:b/>
          </w:rPr>
          <w:id w:val="1173610593"/>
          <w:placeholder>
            <w:docPart w:val="89D0D1FF64134A6E96A4A45A96B1AB58"/>
          </w:placeholder>
          <w:showingPlcHdr/>
          <w:text/>
        </w:sdtPr>
        <w:sdtEndPr/>
        <w:sdtContent>
          <w:r w:rsidR="00B471C4" w:rsidRPr="00DB1479">
            <w:rPr>
              <w:rStyle w:val="PlaceholderText"/>
              <w:b/>
              <w:bCs/>
            </w:rPr>
            <w:t>P/F</w:t>
          </w:r>
          <w:r w:rsidR="006E07F1" w:rsidRPr="00DB1479">
            <w:rPr>
              <w:rStyle w:val="PlaceholderText"/>
              <w:b/>
              <w:bCs/>
            </w:rPr>
            <w:t xml:space="preserve"> or</w:t>
          </w:r>
          <w:r w:rsidR="00B471C4" w:rsidRPr="00DB1479">
            <w:rPr>
              <w:rStyle w:val="PlaceholderText"/>
              <w:b/>
              <w:bCs/>
            </w:rPr>
            <w:t xml:space="preserve"> H/P/F</w:t>
          </w:r>
        </w:sdtContent>
      </w:sdt>
      <w:r w:rsidR="00B471C4">
        <w:tab/>
      </w:r>
      <w:r w:rsidR="00B471C4">
        <w:tab/>
      </w:r>
    </w:p>
    <w:p w14:paraId="14E6086C" w14:textId="77777777" w:rsidR="005A4A05" w:rsidRDefault="005A4A05" w:rsidP="005A4A05">
      <w:pPr>
        <w:spacing w:after="0" w:line="240" w:lineRule="auto"/>
        <w:rPr>
          <w:b/>
        </w:rPr>
      </w:pPr>
    </w:p>
    <w:p w14:paraId="57DDD978" w14:textId="1BE9472A" w:rsidR="007A7C26" w:rsidRPr="007A7C26" w:rsidRDefault="007A7C26" w:rsidP="005A4A05">
      <w:pPr>
        <w:spacing w:after="0" w:line="240" w:lineRule="auto"/>
      </w:pPr>
      <w:r>
        <w:rPr>
          <w:b/>
        </w:rPr>
        <w:t xml:space="preserve">Course Director &amp; Contact Information: </w:t>
      </w:r>
      <w:sdt>
        <w:sdtPr>
          <w:rPr>
            <w:b/>
          </w:rPr>
          <w:id w:val="-1194759658"/>
          <w:placeholder>
            <w:docPart w:val="521BAAD2900B4FA2A8B5BFFF5F5E1282"/>
          </w:placeholder>
          <w:showingPlcHdr/>
          <w:text/>
        </w:sdtPr>
        <w:sdtEndPr/>
        <w:sdtContent>
          <w:r w:rsidR="00B471C4" w:rsidRPr="00DB1479">
            <w:rPr>
              <w:rStyle w:val="PlaceholderText"/>
            </w:rPr>
            <w:t xml:space="preserve">Name </w:t>
          </w:r>
          <w:r w:rsidR="00DB1479">
            <w:rPr>
              <w:rStyle w:val="PlaceholderText"/>
            </w:rPr>
            <w:t>|</w:t>
          </w:r>
          <w:r w:rsidR="00B471C4" w:rsidRPr="00DB1479">
            <w:rPr>
              <w:rStyle w:val="PlaceholderText"/>
            </w:rPr>
            <w:t xml:space="preserve"> Email </w:t>
          </w:r>
          <w:r w:rsidR="00DB1479">
            <w:rPr>
              <w:rStyle w:val="PlaceholderText"/>
            </w:rPr>
            <w:t>|</w:t>
          </w:r>
          <w:r w:rsidR="00B471C4" w:rsidRPr="00DB1479">
            <w:rPr>
              <w:rStyle w:val="PlaceholderText"/>
            </w:rPr>
            <w:t xml:space="preserve"> Phone</w:t>
          </w:r>
        </w:sdtContent>
      </w:sdt>
    </w:p>
    <w:p w14:paraId="74ECC04F" w14:textId="2F091615" w:rsidR="007A7C26" w:rsidRPr="007A7C26" w:rsidRDefault="007A7C26" w:rsidP="005A4A05">
      <w:pPr>
        <w:spacing w:after="0" w:line="240" w:lineRule="auto"/>
      </w:pPr>
      <w:r>
        <w:rPr>
          <w:b/>
        </w:rPr>
        <w:t>Course Coordinator &amp; Contact Information:</w:t>
      </w:r>
      <w:r w:rsidR="00B471C4">
        <w:t xml:space="preserve"> </w:t>
      </w:r>
      <w:sdt>
        <w:sdtPr>
          <w:id w:val="676700369"/>
          <w:placeholder>
            <w:docPart w:val="A3342BFC53DB4CF69C48B4D451FB5B49"/>
          </w:placeholder>
          <w:showingPlcHdr/>
          <w:text/>
        </w:sdtPr>
        <w:sdtEndPr/>
        <w:sdtContent>
          <w:r w:rsidR="00B471C4">
            <w:rPr>
              <w:rStyle w:val="PlaceholderText"/>
            </w:rPr>
            <w:t xml:space="preserve">Name </w:t>
          </w:r>
          <w:r w:rsidR="00DB1479">
            <w:rPr>
              <w:rStyle w:val="PlaceholderText"/>
            </w:rPr>
            <w:t>|</w:t>
          </w:r>
          <w:r w:rsidR="00B471C4">
            <w:rPr>
              <w:rStyle w:val="PlaceholderText"/>
            </w:rPr>
            <w:t xml:space="preserve"> Email </w:t>
          </w:r>
          <w:r w:rsidR="00DB1479">
            <w:rPr>
              <w:rStyle w:val="PlaceholderText"/>
            </w:rPr>
            <w:t>|</w:t>
          </w:r>
          <w:r w:rsidR="00B471C4">
            <w:rPr>
              <w:rStyle w:val="PlaceholderText"/>
            </w:rPr>
            <w:t xml:space="preserve"> Phone</w:t>
          </w:r>
        </w:sdtContent>
      </w:sdt>
    </w:p>
    <w:p w14:paraId="399A903C" w14:textId="77777777" w:rsidR="007A7C26" w:rsidRDefault="007A7C26" w:rsidP="005A4A05">
      <w:pPr>
        <w:spacing w:after="0" w:line="240" w:lineRule="auto"/>
      </w:pPr>
      <w:r>
        <w:rPr>
          <w:b/>
        </w:rPr>
        <w:t xml:space="preserve">Course Location: </w:t>
      </w:r>
      <w:sdt>
        <w:sdtPr>
          <w:rPr>
            <w:b/>
          </w:rPr>
          <w:id w:val="-1015915492"/>
          <w:placeholder>
            <w:docPart w:val="17028C3510404AF5BE87FF4D51297C2B"/>
          </w:placeholder>
          <w:showingPlcHdr/>
          <w:text/>
        </w:sdtPr>
        <w:sdtEndPr/>
        <w:sdtContent>
          <w:r w:rsidR="00B471C4">
            <w:rPr>
              <w:rStyle w:val="PlaceholderText"/>
            </w:rPr>
            <w:t>Location</w:t>
          </w:r>
        </w:sdtContent>
      </w:sdt>
    </w:p>
    <w:p w14:paraId="799C193F" w14:textId="77777777" w:rsidR="005A4A05" w:rsidRDefault="00447C7D" w:rsidP="005A4A05">
      <w:pPr>
        <w:spacing w:after="0" w:line="240" w:lineRule="auto"/>
        <w:rPr>
          <w:b/>
        </w:rPr>
      </w:pPr>
      <w:r>
        <w:rPr>
          <w:b/>
        </w:rPr>
        <w:t xml:space="preserve">Reporting Information: </w:t>
      </w:r>
      <w:sdt>
        <w:sdtPr>
          <w:rPr>
            <w:b/>
          </w:rPr>
          <w:id w:val="650650600"/>
          <w:placeholder>
            <w:docPart w:val="83E26A3CF1814591B7060F833D76C886"/>
          </w:placeholder>
          <w:showingPlcHdr/>
        </w:sdtPr>
        <w:sdtEndPr/>
        <w:sdtContent>
          <w:r w:rsidRPr="0037117C">
            <w:rPr>
              <w:rStyle w:val="PlaceholderText"/>
            </w:rPr>
            <w:t xml:space="preserve"> </w:t>
          </w:r>
          <w:r>
            <w:rPr>
              <w:rStyle w:val="PlaceholderText"/>
            </w:rPr>
            <w:t>Reporting Information</w:t>
          </w:r>
        </w:sdtContent>
      </w:sdt>
    </w:p>
    <w:p w14:paraId="748182B7" w14:textId="77777777" w:rsidR="00447C7D" w:rsidRDefault="00447C7D" w:rsidP="005A4A05">
      <w:pPr>
        <w:spacing w:after="0" w:line="240" w:lineRule="auto"/>
        <w:rPr>
          <w:b/>
        </w:rPr>
      </w:pPr>
    </w:p>
    <w:p w14:paraId="27809800" w14:textId="77777777" w:rsidR="006E07F1" w:rsidRPr="00575384" w:rsidRDefault="006E07F1" w:rsidP="006E07F1">
      <w:r>
        <w:rPr>
          <w:b/>
        </w:rPr>
        <w:t xml:space="preserve">Required Material: </w:t>
      </w:r>
      <w:sdt>
        <w:sdtPr>
          <w:id w:val="-1644193125"/>
          <w:placeholder>
            <w:docPart w:val="15561148D82C4B46BBE98F4CED6C767F"/>
          </w:placeholder>
          <w:text/>
        </w:sdtPr>
        <w:sdtEndPr/>
        <w:sdtContent>
          <w:r>
            <w:t>-</w:t>
          </w:r>
        </w:sdtContent>
      </w:sdt>
    </w:p>
    <w:p w14:paraId="206F2324" w14:textId="77777777" w:rsidR="00DB1479" w:rsidRDefault="007A7C26" w:rsidP="005A4A05">
      <w:pPr>
        <w:spacing w:after="0" w:line="240" w:lineRule="auto"/>
        <w:rPr>
          <w:b/>
        </w:rPr>
      </w:pPr>
      <w:r>
        <w:rPr>
          <w:b/>
        </w:rPr>
        <w:t>Course Description:</w:t>
      </w:r>
    </w:p>
    <w:p w14:paraId="0B53F2AC" w14:textId="3E6AC0B1" w:rsidR="007A7C26" w:rsidRDefault="00DC62F2" w:rsidP="005A4A05">
      <w:pPr>
        <w:spacing w:after="0" w:line="240" w:lineRule="auto"/>
      </w:pPr>
      <w:sdt>
        <w:sdtPr>
          <w:id w:val="-332454295"/>
          <w:placeholder>
            <w:docPart w:val="DefaultPlaceholder_-1854013440"/>
          </w:placeholder>
          <w:text/>
        </w:sdtPr>
        <w:sdtEndPr/>
        <w:sdtContent>
          <w:r w:rsidR="007A7C26">
            <w:t>Brief 3-5 sentences</w:t>
          </w:r>
        </w:sdtContent>
      </w:sdt>
    </w:p>
    <w:p w14:paraId="2E916C94" w14:textId="77777777" w:rsidR="007A7C26" w:rsidRDefault="007A7C26" w:rsidP="007A7C26">
      <w:r>
        <w:rPr>
          <w:b/>
        </w:rPr>
        <w:t xml:space="preserve">Institutional &amp; Course Objectives: </w:t>
      </w:r>
      <w:sdt>
        <w:sdtPr>
          <w:id w:val="-552767916"/>
          <w:placeholder>
            <w:docPart w:val="DefaultPlaceholder_-1854013440"/>
          </w:placeholder>
          <w:text/>
        </w:sdtPr>
        <w:sdtEndPr/>
        <w:sdtContent>
          <w:r>
            <w:t>see example below:</w:t>
          </w:r>
        </w:sdtContent>
      </w:sdt>
    </w:p>
    <w:p w14:paraId="1BFF372B" w14:textId="77777777" w:rsidR="007A7C26" w:rsidRDefault="007A7C26" w:rsidP="007A7C26">
      <w:r>
        <w:rPr>
          <w:b/>
          <w:u w:val="single"/>
        </w:rPr>
        <w:t>Institutional Objective:</w:t>
      </w:r>
      <w:r w:rsidRPr="007A7C26">
        <w:t xml:space="preserve"> </w:t>
      </w:r>
      <w:sdt>
        <w:sdtPr>
          <w:rPr>
            <w:color w:val="FF0000"/>
          </w:rPr>
          <w:id w:val="-685827055"/>
          <w:placeholder>
            <w:docPart w:val="DefaultPlaceholder_-1854013440"/>
          </w:placeholder>
          <w:text/>
        </w:sdtPr>
        <w:sdtEndPr/>
        <w:sdtContent>
          <w:r w:rsidRPr="00DD4BAE">
            <w:rPr>
              <w:color w:val="FF0000"/>
            </w:rPr>
            <w:t>Student must be able to…</w:t>
          </w:r>
        </w:sdtContent>
      </w:sdt>
    </w:p>
    <w:p w14:paraId="28F43873" w14:textId="77777777" w:rsidR="007A7C26" w:rsidRDefault="007A7C26" w:rsidP="0042133B">
      <w:pPr>
        <w:ind w:firstLine="720"/>
      </w:pPr>
      <w:r>
        <w:rPr>
          <w:b/>
          <w:u w:val="single"/>
        </w:rPr>
        <w:t>Course Objective:</w:t>
      </w:r>
      <w:r>
        <w:t xml:space="preserve"> </w:t>
      </w:r>
      <w:sdt>
        <w:sdtPr>
          <w:rPr>
            <w:color w:val="FF0000"/>
          </w:rPr>
          <w:id w:val="204615648"/>
          <w:placeholder>
            <w:docPart w:val="DefaultPlaceholder_-1854013440"/>
          </w:placeholder>
          <w:text/>
        </w:sdtPr>
        <w:sdtEndPr/>
        <w:sdtContent>
          <w:r w:rsidR="0042133B" w:rsidRPr="00DD4BAE">
            <w:rPr>
              <w:color w:val="FF0000"/>
            </w:rPr>
            <w:t>The student will demonstrate…</w:t>
          </w:r>
        </w:sdtContent>
      </w:sdt>
    </w:p>
    <w:p w14:paraId="3C2666B9" w14:textId="77777777" w:rsidR="0042133B" w:rsidRPr="00DD4BAE" w:rsidRDefault="0042133B" w:rsidP="0042133B">
      <w:pPr>
        <w:ind w:firstLine="720"/>
        <w:rPr>
          <w:color w:val="FF0000"/>
        </w:rPr>
      </w:pPr>
      <w:r>
        <w:rPr>
          <w:b/>
          <w:u w:val="single"/>
        </w:rPr>
        <w:t>Outcome Measure:</w:t>
      </w:r>
      <w:r>
        <w:t xml:space="preserve"> </w:t>
      </w:r>
      <w:sdt>
        <w:sdtPr>
          <w:rPr>
            <w:color w:val="FF0000"/>
          </w:rPr>
          <w:id w:val="-368612392"/>
          <w:placeholder>
            <w:docPart w:val="DefaultPlaceholder_-1854013440"/>
          </w:placeholder>
          <w:text/>
        </w:sdtPr>
        <w:sdtEndPr/>
        <w:sdtContent>
          <w:r w:rsidRPr="00DD4BAE">
            <w:rPr>
              <w:color w:val="FF0000"/>
            </w:rPr>
            <w:t>The student will…</w:t>
          </w:r>
        </w:sdtContent>
      </w:sdt>
    </w:p>
    <w:p w14:paraId="283FA3F8" w14:textId="77777777" w:rsidR="0042133B" w:rsidRDefault="0042133B" w:rsidP="0042133B">
      <w:pPr>
        <w:rPr>
          <w:b/>
        </w:rPr>
      </w:pPr>
      <w:r>
        <w:rPr>
          <w:b/>
        </w:rPr>
        <w:t>Assessment Method(s):</w:t>
      </w:r>
    </w:p>
    <w:p w14:paraId="2C8235FD" w14:textId="77777777" w:rsidR="00B471C4" w:rsidRDefault="00B471C4" w:rsidP="0042133B">
      <w:r>
        <w:rPr>
          <w:b/>
        </w:rPr>
        <w:tab/>
      </w:r>
      <w:sdt>
        <w:sdtPr>
          <w:rPr>
            <w:b/>
          </w:rPr>
          <w:id w:val="-1857485681"/>
          <w:placeholder>
            <w:docPart w:val="7584CBF1617F4FC480D45D25C4241EB5"/>
          </w:placeholder>
          <w:showingPlcHdr/>
          <w:text/>
        </w:sdtPr>
        <w:sdtEndPr/>
        <w:sdtContent>
          <w:r w:rsidRPr="0037117C">
            <w:rPr>
              <w:rStyle w:val="PlaceholderText"/>
            </w:rPr>
            <w:t>Click or tap here to enter text.</w:t>
          </w:r>
        </w:sdtContent>
      </w:sdt>
    </w:p>
    <w:p w14:paraId="1A5DFD09" w14:textId="77777777" w:rsidR="0042133B" w:rsidRPr="00DD4BAE" w:rsidRDefault="0042133B" w:rsidP="00DD4BAE">
      <w:pPr>
        <w:spacing w:after="0"/>
        <w:ind w:left="720"/>
        <w:rPr>
          <w:color w:val="FF0000"/>
        </w:rPr>
      </w:pPr>
      <w:r w:rsidRPr="00DD4BAE">
        <w:rPr>
          <w:b/>
          <w:color w:val="FF0000"/>
          <w:u w:val="single"/>
        </w:rPr>
        <w:t>Mid-Point Evaluation:</w:t>
      </w:r>
      <w:r w:rsidRPr="00DD4BAE">
        <w:rPr>
          <w:color w:val="FF0000"/>
        </w:rPr>
        <w:t xml:space="preserve"> In accordance with LCME standard ED-30, the Course Director will evaluate the student’s performance at mid-point to review the student’s professional, clinical and academic performance up to that point. This formative evaluation must be reviewed with the student and the student will have an opportunity to discuss with the Course Director. The form must be signed by the student and returned to the Course Director. The Course Director shall then forward a copy of the form to the Office of Academic Affairs. The form will NOT be included in the student’s official academic record.</w:t>
      </w:r>
    </w:p>
    <w:p w14:paraId="22C0F8BF" w14:textId="77777777" w:rsidR="00575384" w:rsidRPr="00DD4BAE" w:rsidRDefault="00575384" w:rsidP="00DD4BAE">
      <w:pPr>
        <w:spacing w:after="0"/>
        <w:ind w:firstLine="720"/>
        <w:rPr>
          <w:color w:val="FF0000"/>
        </w:rPr>
      </w:pPr>
      <w:r w:rsidRPr="00DD4BAE">
        <w:rPr>
          <w:b/>
          <w:color w:val="FF0000"/>
          <w:u w:val="single"/>
        </w:rPr>
        <w:t>Written Final Examination:</w:t>
      </w:r>
      <w:r w:rsidRPr="00DD4BAE">
        <w:rPr>
          <w:color w:val="FF0000"/>
        </w:rPr>
        <w:t xml:space="preserve"> % of grade</w:t>
      </w:r>
    </w:p>
    <w:p w14:paraId="60136CE2" w14:textId="77777777" w:rsidR="00575384" w:rsidRPr="00DD4BAE" w:rsidRDefault="00575384" w:rsidP="00DD4BAE">
      <w:pPr>
        <w:spacing w:after="0"/>
        <w:ind w:left="720"/>
        <w:rPr>
          <w:color w:val="FF0000"/>
        </w:rPr>
      </w:pPr>
      <w:r w:rsidRPr="00DD4BAE">
        <w:rPr>
          <w:color w:val="FF0000"/>
        </w:rPr>
        <w:t xml:space="preserve">A written exam will be given at the end of the rotation. Students must pass the examination (with a score of 70% or higher) in order to pass the course. </w:t>
      </w:r>
    </w:p>
    <w:p w14:paraId="64450E77" w14:textId="77777777" w:rsidR="00575384" w:rsidRPr="00DD4BAE" w:rsidRDefault="00575384" w:rsidP="00DD4BAE">
      <w:pPr>
        <w:spacing w:after="0"/>
        <w:ind w:firstLine="720"/>
        <w:rPr>
          <w:color w:val="FF0000"/>
        </w:rPr>
      </w:pPr>
      <w:r w:rsidRPr="00DD4BAE">
        <w:rPr>
          <w:b/>
          <w:color w:val="FF0000"/>
          <w:u w:val="single"/>
        </w:rPr>
        <w:t>Case Presentation:</w:t>
      </w:r>
      <w:r w:rsidRPr="00DD4BAE">
        <w:rPr>
          <w:color w:val="FF0000"/>
        </w:rPr>
        <w:t xml:space="preserve"> % of grade</w:t>
      </w:r>
    </w:p>
    <w:p w14:paraId="4848C871" w14:textId="77777777" w:rsidR="00575384" w:rsidRPr="00DD4BAE" w:rsidRDefault="00575384" w:rsidP="00DD4BAE">
      <w:pPr>
        <w:spacing w:after="0"/>
        <w:ind w:firstLine="720"/>
        <w:rPr>
          <w:color w:val="FF0000"/>
        </w:rPr>
      </w:pPr>
      <w:r w:rsidRPr="00DD4BAE">
        <w:rPr>
          <w:color w:val="FF0000"/>
        </w:rPr>
        <w:t>Details</w:t>
      </w:r>
    </w:p>
    <w:p w14:paraId="2B3E6F65" w14:textId="77777777" w:rsidR="00575384" w:rsidRPr="00DD4BAE" w:rsidRDefault="00575384" w:rsidP="00DD4BAE">
      <w:pPr>
        <w:spacing w:after="0"/>
        <w:ind w:firstLine="720"/>
        <w:rPr>
          <w:color w:val="FF0000"/>
        </w:rPr>
      </w:pPr>
      <w:r w:rsidRPr="00DD4BAE">
        <w:rPr>
          <w:b/>
          <w:color w:val="FF0000"/>
          <w:u w:val="single"/>
        </w:rPr>
        <w:t>Preceptor Evaluation:</w:t>
      </w:r>
      <w:r w:rsidRPr="00DD4BAE">
        <w:rPr>
          <w:color w:val="FF0000"/>
        </w:rPr>
        <w:t xml:space="preserve"> % of grade</w:t>
      </w:r>
    </w:p>
    <w:p w14:paraId="1380877B" w14:textId="44DA40D4" w:rsidR="00DB1479" w:rsidRDefault="00575384" w:rsidP="00DB1479">
      <w:pPr>
        <w:spacing w:after="0"/>
        <w:rPr>
          <w:b/>
          <w:u w:val="single"/>
        </w:rPr>
      </w:pPr>
      <w:r>
        <w:rPr>
          <w:b/>
          <w:u w:val="single"/>
        </w:rPr>
        <w:t xml:space="preserve">Evaluation of Course and Faculty </w:t>
      </w:r>
      <w:commentRangeStart w:id="0"/>
      <w:r>
        <w:rPr>
          <w:b/>
          <w:u w:val="single"/>
        </w:rPr>
        <w:t>Requirement</w:t>
      </w:r>
      <w:commentRangeEnd w:id="0"/>
      <w:r w:rsidR="002E712A">
        <w:rPr>
          <w:rStyle w:val="CommentReference"/>
        </w:rPr>
        <w:commentReference w:id="0"/>
      </w:r>
      <w:r>
        <w:rPr>
          <w:b/>
          <w:u w:val="single"/>
        </w:rPr>
        <w:t>:</w:t>
      </w:r>
    </w:p>
    <w:p w14:paraId="03F5DD9F" w14:textId="6844D28F" w:rsidR="00DB1479" w:rsidRPr="00DB1479" w:rsidRDefault="00DB1479" w:rsidP="0042133B">
      <w:pPr>
        <w:rPr>
          <w:b/>
          <w:u w:val="single"/>
        </w:rPr>
      </w:pPr>
      <w:r w:rsidRPr="00DB1479">
        <w:t>Completion of evaluations of Course and Faculty members by you are a required component. You will be issued an “INCLOMPETE” until the course and faculty evaluations have been submitted.</w:t>
      </w:r>
    </w:p>
    <w:p w14:paraId="2C841F69" w14:textId="2757D5AC" w:rsidR="00DB1479" w:rsidRDefault="00DB1479" w:rsidP="00DB1479">
      <w:pPr>
        <w:spacing w:after="0"/>
      </w:pPr>
      <w:r w:rsidRPr="00DB1479">
        <w:rPr>
          <w:b/>
          <w:u w:val="single"/>
        </w:rPr>
        <w:t>Attendance and Participation:</w:t>
      </w:r>
      <w:r>
        <w:rPr>
          <w:b/>
        </w:rPr>
        <w:t xml:space="preserve"> </w:t>
      </w:r>
    </w:p>
    <w:p w14:paraId="7813B6C7" w14:textId="4B2162ED" w:rsidR="00DB1479" w:rsidRPr="00575384" w:rsidRDefault="00DB1479" w:rsidP="00DB1479">
      <w:r>
        <w:t>Attendance and participation…</w:t>
      </w:r>
    </w:p>
    <w:p w14:paraId="7C967B7C" w14:textId="18736D24" w:rsidR="00860D97" w:rsidRDefault="00860D97" w:rsidP="00DB1479">
      <w:pPr>
        <w:spacing w:after="0"/>
        <w:rPr>
          <w:b/>
          <w:bCs/>
        </w:rPr>
      </w:pPr>
      <w:r w:rsidRPr="00860D97">
        <w:rPr>
          <w:b/>
          <w:bCs/>
        </w:rPr>
        <w:t>Professionalism</w:t>
      </w:r>
      <w:r>
        <w:rPr>
          <w:b/>
          <w:bCs/>
        </w:rPr>
        <w:t xml:space="preserve">: </w:t>
      </w:r>
    </w:p>
    <w:p w14:paraId="77A96175" w14:textId="5C1B0120" w:rsidR="00575384" w:rsidRPr="00DC62F2" w:rsidRDefault="00DB1479" w:rsidP="0042133B">
      <w:r w:rsidRPr="00DC62F2">
        <w:rPr>
          <w:rStyle w:val="PlaceholderText"/>
          <w:color w:val="auto"/>
        </w:rPr>
        <w:lastRenderedPageBreak/>
        <w:t xml:space="preserve">Adherence to the </w:t>
      </w:r>
      <w:r w:rsidR="00DC62F2" w:rsidRPr="00DC62F2">
        <w:rPr>
          <w:rStyle w:val="PlaceholderText"/>
          <w:color w:val="auto"/>
        </w:rPr>
        <w:t>approved/</w:t>
      </w:r>
      <w:r w:rsidRPr="00DC62F2">
        <w:rPr>
          <w:rStyle w:val="PlaceholderText"/>
          <w:color w:val="auto"/>
        </w:rPr>
        <w:t>establish</w:t>
      </w:r>
      <w:r w:rsidR="00DC62F2" w:rsidRPr="00DC62F2">
        <w:rPr>
          <w:rStyle w:val="PlaceholderText"/>
          <w:color w:val="auto"/>
        </w:rPr>
        <w:t>ed</w:t>
      </w:r>
      <w:r w:rsidRPr="00DC62F2">
        <w:rPr>
          <w:rStyle w:val="PlaceholderText"/>
          <w:color w:val="auto"/>
        </w:rPr>
        <w:t xml:space="preserve"> standards of professionalism and conduct are expected at all times. Any act deemed to be unprofessional may result in an incident report and referral to the Academic Standards and Professionalism Committee.</w:t>
      </w:r>
    </w:p>
    <w:p w14:paraId="31F59369" w14:textId="579DF3CC" w:rsidR="00177D26" w:rsidRPr="00860D97" w:rsidRDefault="00177D26" w:rsidP="003877ED">
      <w:pPr>
        <w:jc w:val="center"/>
      </w:pPr>
      <w:r>
        <w:br w:type="page"/>
      </w:r>
      <w:r w:rsidR="006E07F1" w:rsidRPr="006C0FBE">
        <w:rPr>
          <w:b/>
          <w:bCs/>
        </w:rPr>
        <w:lastRenderedPageBreak/>
        <w:t>Institutional Policies</w:t>
      </w:r>
    </w:p>
    <w:p w14:paraId="22F0072C" w14:textId="011AE18B" w:rsidR="00860D97" w:rsidRPr="00860D97" w:rsidRDefault="003877ED" w:rsidP="00860D97">
      <w:pPr>
        <w:spacing w:after="0"/>
        <w:rPr>
          <w:b/>
          <w:bCs/>
        </w:rPr>
      </w:pPr>
      <w:r>
        <w:rPr>
          <w:b/>
          <w:bCs/>
        </w:rPr>
        <w:t>*</w:t>
      </w:r>
      <w:r w:rsidR="00EC7BDC" w:rsidRPr="00860D97">
        <w:rPr>
          <w:b/>
          <w:bCs/>
        </w:rPr>
        <w:t xml:space="preserve">Access to Internet and Email: </w:t>
      </w:r>
    </w:p>
    <w:p w14:paraId="3524E9F4" w14:textId="619EC4C8" w:rsidR="00EC7BDC" w:rsidRPr="006C0FBE" w:rsidRDefault="00EC7BDC" w:rsidP="00EC7BDC">
      <w:pPr>
        <w:rPr>
          <w:b/>
          <w:bCs/>
        </w:rPr>
      </w:pPr>
      <w:r w:rsidRPr="00860D97">
        <w:t>You must</w:t>
      </w:r>
      <w:r>
        <w:t xml:space="preserve"> have an active university issued email account to participate in this course. Your Marshall University account is required. You are responsible for messages forwarded to another account.</w:t>
      </w:r>
    </w:p>
    <w:p w14:paraId="08DEFC43" w14:textId="7F4B37A2" w:rsidR="00860D97" w:rsidRDefault="003877ED" w:rsidP="00860D97">
      <w:pPr>
        <w:spacing w:after="0"/>
      </w:pPr>
      <w:r>
        <w:rPr>
          <w:b/>
          <w:bCs/>
        </w:rPr>
        <w:t>*</w:t>
      </w:r>
      <w:r w:rsidR="00EC7BDC">
        <w:rPr>
          <w:b/>
          <w:bCs/>
        </w:rPr>
        <w:t>Commitment:</w:t>
      </w:r>
      <w:r w:rsidR="00EC7BDC">
        <w:t xml:space="preserve"> </w:t>
      </w:r>
    </w:p>
    <w:p w14:paraId="64300211" w14:textId="0BCE6AAC" w:rsidR="00EC7BDC" w:rsidRDefault="00EC7BDC" w:rsidP="00EC7BDC">
      <w:r>
        <w:t xml:space="preserve">Our goal is to provide a rich learning environment with considerable opportunity for learning. This requires a substantial level of commitment that will repay itself throughout your career. Please take your time in this course seriously. Unsatisfactory evaluations are a result of poor commitment. </w:t>
      </w:r>
    </w:p>
    <w:p w14:paraId="03081DDB" w14:textId="03A22D27" w:rsidR="00860D97" w:rsidRDefault="003877ED" w:rsidP="00860D97">
      <w:pPr>
        <w:spacing w:after="0"/>
        <w:rPr>
          <w:b/>
          <w:bCs/>
        </w:rPr>
      </w:pPr>
      <w:r>
        <w:rPr>
          <w:b/>
          <w:bCs/>
        </w:rPr>
        <w:t>*</w:t>
      </w:r>
      <w:r w:rsidR="00EC7BDC" w:rsidRPr="006C0FBE">
        <w:rPr>
          <w:b/>
          <w:bCs/>
        </w:rPr>
        <w:t xml:space="preserve">Academic Misconduct: </w:t>
      </w:r>
    </w:p>
    <w:p w14:paraId="20CC2A82" w14:textId="1BEA3536" w:rsidR="00EC7BDC" w:rsidRPr="006C0FBE" w:rsidRDefault="00EC7BDC" w:rsidP="00860D97">
      <w:pPr>
        <w:rPr>
          <w:b/>
          <w:bCs/>
        </w:rPr>
      </w:pPr>
      <w:r>
        <w:t>The Marshall University JCESOM Academic Policies and Procedures outlined in the Academic and Professionalism Standards Policy prohibits any form of academic dishonesty, cheating or plagiarism. Such misconduct will result in a failing grade, submission of a critical incident report to the Office of Academic Affairs, and referral to the Academic Standards and Professionalism Committee.</w:t>
      </w:r>
    </w:p>
    <w:p w14:paraId="6300CE87" w14:textId="7FAAF460" w:rsidR="00860D97" w:rsidRDefault="003877ED" w:rsidP="00860D97">
      <w:pPr>
        <w:spacing w:after="0"/>
        <w:rPr>
          <w:b/>
          <w:bCs/>
        </w:rPr>
      </w:pPr>
      <w:r>
        <w:rPr>
          <w:b/>
          <w:bCs/>
        </w:rPr>
        <w:t>*</w:t>
      </w:r>
      <w:r w:rsidR="006E07F1" w:rsidRPr="006C0FBE">
        <w:rPr>
          <w:b/>
          <w:bCs/>
        </w:rPr>
        <w:t xml:space="preserve">Holiday Observance: </w:t>
      </w:r>
    </w:p>
    <w:p w14:paraId="53877905" w14:textId="2BA1387D" w:rsidR="006E07F1" w:rsidRPr="006C0FBE" w:rsidRDefault="006E07F1" w:rsidP="007A7C26">
      <w:pPr>
        <w:rPr>
          <w:b/>
          <w:bCs/>
        </w:rPr>
      </w:pPr>
      <w:r>
        <w:t>Every reasonable effort will be made to respect cultural, ethnic, or religious holiday observances while maintaining the continuance or consistency of patient care. If your personal observance of a holiday conflicts with class attendance, notify you</w:t>
      </w:r>
    </w:p>
    <w:p w14:paraId="3AB2742B" w14:textId="5C6E0474" w:rsidR="00860D97" w:rsidRDefault="003877ED" w:rsidP="00860D97">
      <w:pPr>
        <w:tabs>
          <w:tab w:val="left" w:pos="2265"/>
        </w:tabs>
        <w:spacing w:after="0"/>
        <w:rPr>
          <w:b/>
          <w:bCs/>
        </w:rPr>
      </w:pPr>
      <w:r>
        <w:rPr>
          <w:b/>
          <w:bCs/>
        </w:rPr>
        <w:t>*</w:t>
      </w:r>
      <w:r w:rsidR="00945DDE" w:rsidRPr="006C0FBE">
        <w:rPr>
          <w:b/>
          <w:bCs/>
        </w:rPr>
        <w:t>Inclement Weather:</w:t>
      </w:r>
      <w:r w:rsidR="00807208">
        <w:rPr>
          <w:b/>
          <w:bCs/>
        </w:rPr>
        <w:t xml:space="preserve"> </w:t>
      </w:r>
    </w:p>
    <w:p w14:paraId="0F3A8CB6" w14:textId="78532D39" w:rsidR="00807208" w:rsidRPr="006C0FBE" w:rsidRDefault="00807208" w:rsidP="00807208">
      <w:pPr>
        <w:tabs>
          <w:tab w:val="left" w:pos="2265"/>
        </w:tabs>
        <w:rPr>
          <w:b/>
          <w:bCs/>
        </w:rPr>
      </w:pPr>
      <w:r>
        <w:t>In the event of inclement weather, students are expected to communicate with their respected Course Director/Coordinator. K-12 school closures does not automatically close Marshall University nor does a closure of Marshall University result in a closure of Mountain Health Hospitals and Clinics.</w:t>
      </w:r>
      <w:r w:rsidR="009313B8">
        <w:t xml:space="preserve"> If you are unable to safely make it to your scheduled clinical duties, it is your responsibility to communicate that with the appropriate school officials. Any decision to delay</w:t>
      </w:r>
      <w:r w:rsidR="003877ED">
        <w:t xml:space="preserve">, </w:t>
      </w:r>
      <w:r w:rsidR="009313B8">
        <w:t>postpone</w:t>
      </w:r>
      <w:r w:rsidR="003877ED">
        <w:t xml:space="preserve">, </w:t>
      </w:r>
      <w:r w:rsidR="009313B8">
        <w:t>close</w:t>
      </w:r>
      <w:r w:rsidR="003877ED">
        <w:t xml:space="preserve">, or </w:t>
      </w:r>
      <w:r w:rsidR="009313B8">
        <w:t xml:space="preserve">cancel clinical experiences will be announced by the necessary methods of communication. </w:t>
      </w:r>
    </w:p>
    <w:p w14:paraId="5C01204C" w14:textId="03ADC078" w:rsidR="00860D97" w:rsidRDefault="003877ED" w:rsidP="00860D97">
      <w:pPr>
        <w:spacing w:after="0"/>
        <w:rPr>
          <w:b/>
          <w:bCs/>
        </w:rPr>
      </w:pPr>
      <w:r>
        <w:rPr>
          <w:b/>
          <w:bCs/>
        </w:rPr>
        <w:t>*</w:t>
      </w:r>
      <w:r w:rsidR="006E07F1" w:rsidRPr="006C0FBE">
        <w:rPr>
          <w:b/>
          <w:bCs/>
        </w:rPr>
        <w:t>DOCHALO:</w:t>
      </w:r>
      <w:r w:rsidR="00945DDE" w:rsidRPr="006C0FBE">
        <w:rPr>
          <w:b/>
          <w:bCs/>
        </w:rPr>
        <w:t xml:space="preserve"> </w:t>
      </w:r>
    </w:p>
    <w:p w14:paraId="5434D811" w14:textId="7B508B68" w:rsidR="006E07F1" w:rsidRPr="00EC7BDC" w:rsidRDefault="00EC7BDC" w:rsidP="007A7C26">
      <w:r>
        <w:t>DOC HALO is a secure, web-based application for the secure communication of patient related information. The directory of users for this platform is extensive and affords an alternative means of communication with numerous users. Email remains the preferred means of communication both during and after normal business hours for non-patient related inquiries. Normal business hours are considered 8a.m. to 5p.m. Communication via Doc Halo outside of normal business hours should be limited to emergency/critical situations only, non-emergent/non-critical communication will be considered unprofessional behavior.</w:t>
      </w:r>
    </w:p>
    <w:p w14:paraId="0A51D5A0" w14:textId="77777777" w:rsidR="001413F8" w:rsidRDefault="001413F8" w:rsidP="007A7C26"/>
    <w:p w14:paraId="007D1F9D" w14:textId="6CDCD89A" w:rsidR="001413F8" w:rsidRPr="00860D97" w:rsidRDefault="001413F8" w:rsidP="007A7C26">
      <w:pPr>
        <w:rPr>
          <w:i/>
          <w:iCs/>
          <w:sz w:val="32"/>
          <w:szCs w:val="32"/>
        </w:rPr>
      </w:pPr>
      <w:r w:rsidRPr="00860D97">
        <w:rPr>
          <w:i/>
          <w:iCs/>
          <w:sz w:val="32"/>
          <w:szCs w:val="32"/>
        </w:rPr>
        <w:t>For a complete list of institutional policies</w:t>
      </w:r>
      <w:r w:rsidR="00EC7BDC" w:rsidRPr="00860D97">
        <w:rPr>
          <w:i/>
          <w:iCs/>
          <w:sz w:val="32"/>
          <w:szCs w:val="32"/>
        </w:rPr>
        <w:t xml:space="preserve">, including but not limited to Academic, Professionalism, and Technical Standards; Attendance; Conflict of Interest; Academic; Examination; and Health, Disability, and Impairment policies, please see the MUSOM website or </w:t>
      </w:r>
      <w:r w:rsidR="00860D97" w:rsidRPr="00860D97">
        <w:rPr>
          <w:i/>
          <w:iCs/>
          <w:sz w:val="32"/>
          <w:szCs w:val="32"/>
        </w:rPr>
        <w:t>Med Hub</w:t>
      </w:r>
      <w:r w:rsidR="00EC7BDC" w:rsidRPr="00860D97">
        <w:rPr>
          <w:i/>
          <w:iCs/>
          <w:sz w:val="32"/>
          <w:szCs w:val="32"/>
        </w:rPr>
        <w:t xml:space="preserve"> Policies page. </w:t>
      </w:r>
    </w:p>
    <w:sectPr w:rsidR="001413F8" w:rsidRPr="00860D97" w:rsidSect="006E07F1">
      <w:pgSz w:w="12240" w:h="15840"/>
      <w:pgMar w:top="1440" w:right="1440" w:bottom="1440" w:left="1440" w:header="432"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uri, Nitin" w:date="2021-10-20T12:01:00Z" w:initials="PN">
    <w:p w14:paraId="3DEAE75F" w14:textId="77777777" w:rsidR="002E712A" w:rsidRDefault="002E712A">
      <w:pPr>
        <w:pStyle w:val="CommentText"/>
      </w:pPr>
      <w:r>
        <w:rPr>
          <w:rStyle w:val="CommentReference"/>
        </w:rPr>
        <w:annotationRef/>
      </w:r>
      <w:r>
        <w:t>Do we want to mention professionalism domains and referral to ASPC for violations?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DEAE75F"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EAE75F" w16cid:durableId="251A8BB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6B266" w14:textId="77777777" w:rsidR="00F62E55" w:rsidRDefault="00F62E55" w:rsidP="00B471C4">
      <w:pPr>
        <w:spacing w:after="0" w:line="240" w:lineRule="auto"/>
      </w:pPr>
      <w:r>
        <w:separator/>
      </w:r>
    </w:p>
  </w:endnote>
  <w:endnote w:type="continuationSeparator" w:id="0">
    <w:p w14:paraId="40664E62" w14:textId="77777777" w:rsidR="00F62E55" w:rsidRDefault="00F62E55" w:rsidP="00B47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AA411" w14:textId="77777777" w:rsidR="00F62E55" w:rsidRDefault="00F62E55" w:rsidP="00B471C4">
      <w:pPr>
        <w:spacing w:after="0" w:line="240" w:lineRule="auto"/>
      </w:pPr>
      <w:r>
        <w:separator/>
      </w:r>
    </w:p>
  </w:footnote>
  <w:footnote w:type="continuationSeparator" w:id="0">
    <w:p w14:paraId="25239B81" w14:textId="77777777" w:rsidR="00F62E55" w:rsidRDefault="00F62E55" w:rsidP="00B471C4">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uri, Nitin">
    <w15:presenceInfo w15:providerId="None" w15:userId="Puri, Ni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C26"/>
    <w:rsid w:val="00022578"/>
    <w:rsid w:val="00025C2F"/>
    <w:rsid w:val="00131FB0"/>
    <w:rsid w:val="001413F8"/>
    <w:rsid w:val="00177D26"/>
    <w:rsid w:val="00240858"/>
    <w:rsid w:val="00252D67"/>
    <w:rsid w:val="002E712A"/>
    <w:rsid w:val="003877ED"/>
    <w:rsid w:val="003F2ABC"/>
    <w:rsid w:val="0042133B"/>
    <w:rsid w:val="00447C7D"/>
    <w:rsid w:val="00496CAB"/>
    <w:rsid w:val="004F4BBC"/>
    <w:rsid w:val="00575384"/>
    <w:rsid w:val="005A4A05"/>
    <w:rsid w:val="006C0FBE"/>
    <w:rsid w:val="006E07F1"/>
    <w:rsid w:val="007A7C26"/>
    <w:rsid w:val="00807208"/>
    <w:rsid w:val="00860D97"/>
    <w:rsid w:val="0091127D"/>
    <w:rsid w:val="009313B8"/>
    <w:rsid w:val="00945DDE"/>
    <w:rsid w:val="00B24232"/>
    <w:rsid w:val="00B471C4"/>
    <w:rsid w:val="00CE2C5A"/>
    <w:rsid w:val="00DB1479"/>
    <w:rsid w:val="00DC62F2"/>
    <w:rsid w:val="00DD4BAE"/>
    <w:rsid w:val="00EC7BDC"/>
    <w:rsid w:val="00F62E55"/>
    <w:rsid w:val="00F90B09"/>
    <w:rsid w:val="00FA2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F14A5"/>
  <w15:chartTrackingRefBased/>
  <w15:docId w15:val="{F1AFEC71-FAB6-4625-93F1-0B62E4532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71C4"/>
    <w:rPr>
      <w:color w:val="808080"/>
    </w:rPr>
  </w:style>
  <w:style w:type="paragraph" w:styleId="Header">
    <w:name w:val="header"/>
    <w:basedOn w:val="Normal"/>
    <w:link w:val="HeaderChar"/>
    <w:uiPriority w:val="99"/>
    <w:unhideWhenUsed/>
    <w:rsid w:val="00B471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1C4"/>
  </w:style>
  <w:style w:type="paragraph" w:styleId="Footer">
    <w:name w:val="footer"/>
    <w:basedOn w:val="Normal"/>
    <w:link w:val="FooterChar"/>
    <w:uiPriority w:val="99"/>
    <w:unhideWhenUsed/>
    <w:rsid w:val="00B471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1C4"/>
  </w:style>
  <w:style w:type="character" w:styleId="CommentReference">
    <w:name w:val="annotation reference"/>
    <w:basedOn w:val="DefaultParagraphFont"/>
    <w:uiPriority w:val="99"/>
    <w:semiHidden/>
    <w:unhideWhenUsed/>
    <w:rsid w:val="00FA2FD9"/>
    <w:rPr>
      <w:sz w:val="16"/>
      <w:szCs w:val="16"/>
    </w:rPr>
  </w:style>
  <w:style w:type="paragraph" w:styleId="CommentText">
    <w:name w:val="annotation text"/>
    <w:basedOn w:val="Normal"/>
    <w:link w:val="CommentTextChar"/>
    <w:uiPriority w:val="99"/>
    <w:semiHidden/>
    <w:unhideWhenUsed/>
    <w:rsid w:val="00FA2FD9"/>
    <w:pPr>
      <w:spacing w:line="240" w:lineRule="auto"/>
    </w:pPr>
    <w:rPr>
      <w:sz w:val="20"/>
      <w:szCs w:val="20"/>
    </w:rPr>
  </w:style>
  <w:style w:type="character" w:customStyle="1" w:styleId="CommentTextChar">
    <w:name w:val="Comment Text Char"/>
    <w:basedOn w:val="DefaultParagraphFont"/>
    <w:link w:val="CommentText"/>
    <w:uiPriority w:val="99"/>
    <w:semiHidden/>
    <w:rsid w:val="00FA2FD9"/>
    <w:rPr>
      <w:sz w:val="20"/>
      <w:szCs w:val="20"/>
    </w:rPr>
  </w:style>
  <w:style w:type="paragraph" w:styleId="CommentSubject">
    <w:name w:val="annotation subject"/>
    <w:basedOn w:val="CommentText"/>
    <w:next w:val="CommentText"/>
    <w:link w:val="CommentSubjectChar"/>
    <w:uiPriority w:val="99"/>
    <w:semiHidden/>
    <w:unhideWhenUsed/>
    <w:rsid w:val="00FA2FD9"/>
    <w:rPr>
      <w:b/>
      <w:bCs/>
    </w:rPr>
  </w:style>
  <w:style w:type="character" w:customStyle="1" w:styleId="CommentSubjectChar">
    <w:name w:val="Comment Subject Char"/>
    <w:basedOn w:val="CommentTextChar"/>
    <w:link w:val="CommentSubject"/>
    <w:uiPriority w:val="99"/>
    <w:semiHidden/>
    <w:rsid w:val="00FA2FD9"/>
    <w:rPr>
      <w:b/>
      <w:bCs/>
      <w:sz w:val="20"/>
      <w:szCs w:val="20"/>
    </w:rPr>
  </w:style>
  <w:style w:type="paragraph" w:styleId="BalloonText">
    <w:name w:val="Balloon Text"/>
    <w:basedOn w:val="Normal"/>
    <w:link w:val="BalloonTextChar"/>
    <w:uiPriority w:val="99"/>
    <w:semiHidden/>
    <w:unhideWhenUsed/>
    <w:rsid w:val="00FA2F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F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804D219-A61D-41C0-8C18-D6AAC457DA06}"/>
      </w:docPartPr>
      <w:docPartBody>
        <w:p w:rsidR="00A67898" w:rsidRDefault="005326EC">
          <w:r w:rsidRPr="0037117C">
            <w:rPr>
              <w:rStyle w:val="PlaceholderText"/>
            </w:rPr>
            <w:t>Click or tap here to enter text.</w:t>
          </w:r>
        </w:p>
      </w:docPartBody>
    </w:docPart>
    <w:docPart>
      <w:docPartPr>
        <w:name w:val="5D5DD6CEDAE548D38FCCB4028DD51401"/>
        <w:category>
          <w:name w:val="General"/>
          <w:gallery w:val="placeholder"/>
        </w:category>
        <w:types>
          <w:type w:val="bbPlcHdr"/>
        </w:types>
        <w:behaviors>
          <w:behavior w:val="content"/>
        </w:behaviors>
        <w:guid w:val="{2E454734-BB57-4C39-A9AD-6BF6725A8606}"/>
      </w:docPartPr>
      <w:docPartBody>
        <w:p w:rsidR="00A67898" w:rsidRDefault="00415D33" w:rsidP="00415D33">
          <w:pPr>
            <w:pStyle w:val="5D5DD6CEDAE548D38FCCB4028DD514011"/>
          </w:pPr>
          <w:r w:rsidRPr="00DB1479">
            <w:rPr>
              <w:rStyle w:val="PlaceholderText"/>
              <w:b/>
              <w:bCs/>
            </w:rPr>
            <w:t xml:space="preserve">ex. </w:t>
          </w:r>
          <w:r w:rsidRPr="00DB1479">
            <w:rPr>
              <w:rStyle w:val="PlaceholderText"/>
            </w:rPr>
            <w:t>AAA</w:t>
          </w:r>
          <w:r w:rsidRPr="00DB1479">
            <w:rPr>
              <w:rStyle w:val="PlaceholderText"/>
              <w:b/>
              <w:bCs/>
            </w:rPr>
            <w:t>### - Title</w:t>
          </w:r>
        </w:p>
      </w:docPartBody>
    </w:docPart>
    <w:docPart>
      <w:docPartPr>
        <w:name w:val="2E0CB814E8104AAD835B2E2A9EFC4C24"/>
        <w:category>
          <w:name w:val="General"/>
          <w:gallery w:val="placeholder"/>
        </w:category>
        <w:types>
          <w:type w:val="bbPlcHdr"/>
        </w:types>
        <w:behaviors>
          <w:behavior w:val="content"/>
        </w:behaviors>
        <w:guid w:val="{1DBDD9E1-CEE6-4C9B-979E-B416FF956807}"/>
      </w:docPartPr>
      <w:docPartBody>
        <w:p w:rsidR="00A67898" w:rsidRDefault="00415D33" w:rsidP="00415D33">
          <w:pPr>
            <w:pStyle w:val="2E0CB814E8104AAD835B2E2A9EFC4C241"/>
          </w:pPr>
          <w:r w:rsidRPr="00DB1479">
            <w:rPr>
              <w:rStyle w:val="PlaceholderText"/>
              <w:b/>
              <w:bCs/>
            </w:rPr>
            <w:t># of weeks</w:t>
          </w:r>
        </w:p>
      </w:docPartBody>
    </w:docPart>
    <w:docPart>
      <w:docPartPr>
        <w:name w:val="89D0D1FF64134A6E96A4A45A96B1AB58"/>
        <w:category>
          <w:name w:val="General"/>
          <w:gallery w:val="placeholder"/>
        </w:category>
        <w:types>
          <w:type w:val="bbPlcHdr"/>
        </w:types>
        <w:behaviors>
          <w:behavior w:val="content"/>
        </w:behaviors>
        <w:guid w:val="{2CC7B12A-5413-4EEA-B6DD-5117409E0C45}"/>
      </w:docPartPr>
      <w:docPartBody>
        <w:p w:rsidR="00A67898" w:rsidRDefault="00415D33" w:rsidP="00415D33">
          <w:pPr>
            <w:pStyle w:val="89D0D1FF64134A6E96A4A45A96B1AB581"/>
          </w:pPr>
          <w:r w:rsidRPr="00DB1479">
            <w:rPr>
              <w:rStyle w:val="PlaceholderText"/>
              <w:b/>
              <w:bCs/>
            </w:rPr>
            <w:t>P/F or H/P/F</w:t>
          </w:r>
        </w:p>
      </w:docPartBody>
    </w:docPart>
    <w:docPart>
      <w:docPartPr>
        <w:name w:val="521BAAD2900B4FA2A8B5BFFF5F5E1282"/>
        <w:category>
          <w:name w:val="General"/>
          <w:gallery w:val="placeholder"/>
        </w:category>
        <w:types>
          <w:type w:val="bbPlcHdr"/>
        </w:types>
        <w:behaviors>
          <w:behavior w:val="content"/>
        </w:behaviors>
        <w:guid w:val="{3E493866-2426-439B-B55F-97CE241EE6F2}"/>
      </w:docPartPr>
      <w:docPartBody>
        <w:p w:rsidR="00A67898" w:rsidRDefault="00415D33" w:rsidP="00415D33">
          <w:pPr>
            <w:pStyle w:val="521BAAD2900B4FA2A8B5BFFF5F5E12821"/>
          </w:pPr>
          <w:r w:rsidRPr="00DB1479">
            <w:rPr>
              <w:rStyle w:val="PlaceholderText"/>
            </w:rPr>
            <w:t xml:space="preserve">Name </w:t>
          </w:r>
          <w:r>
            <w:rPr>
              <w:rStyle w:val="PlaceholderText"/>
            </w:rPr>
            <w:t>|</w:t>
          </w:r>
          <w:r w:rsidRPr="00DB1479">
            <w:rPr>
              <w:rStyle w:val="PlaceholderText"/>
            </w:rPr>
            <w:t xml:space="preserve"> Email </w:t>
          </w:r>
          <w:r>
            <w:rPr>
              <w:rStyle w:val="PlaceholderText"/>
            </w:rPr>
            <w:t>|</w:t>
          </w:r>
          <w:r w:rsidRPr="00DB1479">
            <w:rPr>
              <w:rStyle w:val="PlaceholderText"/>
            </w:rPr>
            <w:t xml:space="preserve"> Phone</w:t>
          </w:r>
        </w:p>
      </w:docPartBody>
    </w:docPart>
    <w:docPart>
      <w:docPartPr>
        <w:name w:val="A3342BFC53DB4CF69C48B4D451FB5B49"/>
        <w:category>
          <w:name w:val="General"/>
          <w:gallery w:val="placeholder"/>
        </w:category>
        <w:types>
          <w:type w:val="bbPlcHdr"/>
        </w:types>
        <w:behaviors>
          <w:behavior w:val="content"/>
        </w:behaviors>
        <w:guid w:val="{557CC44F-95B1-4D02-9B10-64ACBEA09F38}"/>
      </w:docPartPr>
      <w:docPartBody>
        <w:p w:rsidR="00A67898" w:rsidRDefault="00415D33" w:rsidP="00415D33">
          <w:pPr>
            <w:pStyle w:val="A3342BFC53DB4CF69C48B4D451FB5B491"/>
          </w:pPr>
          <w:r>
            <w:rPr>
              <w:rStyle w:val="PlaceholderText"/>
            </w:rPr>
            <w:t>Name | Email | Phone</w:t>
          </w:r>
        </w:p>
      </w:docPartBody>
    </w:docPart>
    <w:docPart>
      <w:docPartPr>
        <w:name w:val="17028C3510404AF5BE87FF4D51297C2B"/>
        <w:category>
          <w:name w:val="General"/>
          <w:gallery w:val="placeholder"/>
        </w:category>
        <w:types>
          <w:type w:val="bbPlcHdr"/>
        </w:types>
        <w:behaviors>
          <w:behavior w:val="content"/>
        </w:behaviors>
        <w:guid w:val="{ABC8ABF4-D79C-4C7B-B7F4-7F2863594231}"/>
      </w:docPartPr>
      <w:docPartBody>
        <w:p w:rsidR="00A67898" w:rsidRDefault="00415D33" w:rsidP="00415D33">
          <w:pPr>
            <w:pStyle w:val="17028C3510404AF5BE87FF4D51297C2B1"/>
          </w:pPr>
          <w:r>
            <w:rPr>
              <w:rStyle w:val="PlaceholderText"/>
            </w:rPr>
            <w:t>Location</w:t>
          </w:r>
        </w:p>
      </w:docPartBody>
    </w:docPart>
    <w:docPart>
      <w:docPartPr>
        <w:name w:val="7584CBF1617F4FC480D45D25C4241EB5"/>
        <w:category>
          <w:name w:val="General"/>
          <w:gallery w:val="placeholder"/>
        </w:category>
        <w:types>
          <w:type w:val="bbPlcHdr"/>
        </w:types>
        <w:behaviors>
          <w:behavior w:val="content"/>
        </w:behaviors>
        <w:guid w:val="{917C079D-6CE5-4F56-B968-CBA87EB04E13}"/>
      </w:docPartPr>
      <w:docPartBody>
        <w:p w:rsidR="00A67898" w:rsidRDefault="00415D33" w:rsidP="00415D33">
          <w:pPr>
            <w:pStyle w:val="7584CBF1617F4FC480D45D25C4241EB51"/>
          </w:pPr>
          <w:r w:rsidRPr="0037117C">
            <w:rPr>
              <w:rStyle w:val="PlaceholderText"/>
            </w:rPr>
            <w:t>Click or tap here to enter text.</w:t>
          </w:r>
        </w:p>
      </w:docPartBody>
    </w:docPart>
    <w:docPart>
      <w:docPartPr>
        <w:name w:val="9780A00D494E471CB0F8E30DA4755B04"/>
        <w:category>
          <w:name w:val="General"/>
          <w:gallery w:val="placeholder"/>
        </w:category>
        <w:types>
          <w:type w:val="bbPlcHdr"/>
        </w:types>
        <w:behaviors>
          <w:behavior w:val="content"/>
        </w:behaviors>
        <w:guid w:val="{481ADFB5-CB16-46C0-AFAD-AEEC43B7F870}"/>
      </w:docPartPr>
      <w:docPartBody>
        <w:p w:rsidR="0033446A" w:rsidRDefault="00415D33" w:rsidP="00415D33">
          <w:pPr>
            <w:pStyle w:val="9780A00D494E471CB0F8E30DA4755B041"/>
          </w:pPr>
          <w:r w:rsidRPr="00DB1479">
            <w:rPr>
              <w:rStyle w:val="PlaceholderText"/>
            </w:rPr>
            <w:t>ABC123</w:t>
          </w:r>
        </w:p>
      </w:docPartBody>
    </w:docPart>
    <w:docPart>
      <w:docPartPr>
        <w:name w:val="15561148D82C4B46BBE98F4CED6C767F"/>
        <w:category>
          <w:name w:val="General"/>
          <w:gallery w:val="placeholder"/>
        </w:category>
        <w:types>
          <w:type w:val="bbPlcHdr"/>
        </w:types>
        <w:behaviors>
          <w:behavior w:val="content"/>
        </w:behaviors>
        <w:guid w:val="{7392911B-35E4-46AE-B138-4DCF39C2035A}"/>
      </w:docPartPr>
      <w:docPartBody>
        <w:p w:rsidR="0033446A" w:rsidRDefault="00A67898" w:rsidP="00A67898">
          <w:pPr>
            <w:pStyle w:val="15561148D82C4B46BBE98F4CED6C767F"/>
          </w:pPr>
          <w:r w:rsidRPr="0037117C">
            <w:rPr>
              <w:rStyle w:val="PlaceholderText"/>
            </w:rPr>
            <w:t>Click or tap here to enter text.</w:t>
          </w:r>
        </w:p>
      </w:docPartBody>
    </w:docPart>
    <w:docPart>
      <w:docPartPr>
        <w:name w:val="83E26A3CF1814591B7060F833D76C886"/>
        <w:category>
          <w:name w:val="General"/>
          <w:gallery w:val="placeholder"/>
        </w:category>
        <w:types>
          <w:type w:val="bbPlcHdr"/>
        </w:types>
        <w:behaviors>
          <w:behavior w:val="content"/>
        </w:behaviors>
        <w:guid w:val="{D7AD6C2D-C034-4898-A86A-17731E93388C}"/>
      </w:docPartPr>
      <w:docPartBody>
        <w:p w:rsidR="0033446A" w:rsidRDefault="00415D33" w:rsidP="00415D33">
          <w:pPr>
            <w:pStyle w:val="83E26A3CF1814591B7060F833D76C886"/>
          </w:pPr>
          <w:r w:rsidRPr="0037117C">
            <w:rPr>
              <w:rStyle w:val="PlaceholderText"/>
            </w:rPr>
            <w:t xml:space="preserve"> </w:t>
          </w:r>
          <w:r>
            <w:rPr>
              <w:rStyle w:val="PlaceholderText"/>
            </w:rPr>
            <w:t>Reporting Information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6EC"/>
    <w:rsid w:val="0033446A"/>
    <w:rsid w:val="00415D33"/>
    <w:rsid w:val="005326EC"/>
    <w:rsid w:val="006F47A7"/>
    <w:rsid w:val="00A67898"/>
    <w:rsid w:val="00B56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5D33"/>
    <w:rPr>
      <w:color w:val="808080"/>
    </w:rPr>
  </w:style>
  <w:style w:type="paragraph" w:customStyle="1" w:styleId="15561148D82C4B46BBE98F4CED6C767F">
    <w:name w:val="15561148D82C4B46BBE98F4CED6C767F"/>
    <w:rsid w:val="00A67898"/>
  </w:style>
  <w:style w:type="paragraph" w:customStyle="1" w:styleId="9780A00D494E471CB0F8E30DA4755B041">
    <w:name w:val="9780A00D494E471CB0F8E30DA4755B041"/>
    <w:rsid w:val="00415D33"/>
    <w:rPr>
      <w:rFonts w:eastAsiaTheme="minorHAnsi"/>
    </w:rPr>
  </w:style>
  <w:style w:type="paragraph" w:customStyle="1" w:styleId="5D5DD6CEDAE548D38FCCB4028DD514011">
    <w:name w:val="5D5DD6CEDAE548D38FCCB4028DD514011"/>
    <w:rsid w:val="00415D33"/>
    <w:rPr>
      <w:rFonts w:eastAsiaTheme="minorHAnsi"/>
    </w:rPr>
  </w:style>
  <w:style w:type="paragraph" w:customStyle="1" w:styleId="2E0CB814E8104AAD835B2E2A9EFC4C241">
    <w:name w:val="2E0CB814E8104AAD835B2E2A9EFC4C241"/>
    <w:rsid w:val="00415D33"/>
    <w:rPr>
      <w:rFonts w:eastAsiaTheme="minorHAnsi"/>
    </w:rPr>
  </w:style>
  <w:style w:type="paragraph" w:customStyle="1" w:styleId="89D0D1FF64134A6E96A4A45A96B1AB581">
    <w:name w:val="89D0D1FF64134A6E96A4A45A96B1AB581"/>
    <w:rsid w:val="00415D33"/>
    <w:rPr>
      <w:rFonts w:eastAsiaTheme="minorHAnsi"/>
    </w:rPr>
  </w:style>
  <w:style w:type="paragraph" w:customStyle="1" w:styleId="521BAAD2900B4FA2A8B5BFFF5F5E12821">
    <w:name w:val="521BAAD2900B4FA2A8B5BFFF5F5E12821"/>
    <w:rsid w:val="00415D33"/>
    <w:rPr>
      <w:rFonts w:eastAsiaTheme="minorHAnsi"/>
    </w:rPr>
  </w:style>
  <w:style w:type="paragraph" w:customStyle="1" w:styleId="A3342BFC53DB4CF69C48B4D451FB5B491">
    <w:name w:val="A3342BFC53DB4CF69C48B4D451FB5B491"/>
    <w:rsid w:val="00415D33"/>
    <w:rPr>
      <w:rFonts w:eastAsiaTheme="minorHAnsi"/>
    </w:rPr>
  </w:style>
  <w:style w:type="paragraph" w:customStyle="1" w:styleId="17028C3510404AF5BE87FF4D51297C2B1">
    <w:name w:val="17028C3510404AF5BE87FF4D51297C2B1"/>
    <w:rsid w:val="00415D33"/>
    <w:rPr>
      <w:rFonts w:eastAsiaTheme="minorHAnsi"/>
    </w:rPr>
  </w:style>
  <w:style w:type="paragraph" w:customStyle="1" w:styleId="83E26A3CF1814591B7060F833D76C886">
    <w:name w:val="83E26A3CF1814591B7060F833D76C886"/>
    <w:rsid w:val="00415D33"/>
    <w:rPr>
      <w:rFonts w:eastAsiaTheme="minorHAnsi"/>
    </w:rPr>
  </w:style>
  <w:style w:type="paragraph" w:customStyle="1" w:styleId="7584CBF1617F4FC480D45D25C4241EB51">
    <w:name w:val="7584CBF1617F4FC480D45D25C4241EB51"/>
    <w:rsid w:val="00415D3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Nance, Robert R.</dc:creator>
  <cp:keywords/>
  <dc:description/>
  <cp:lastModifiedBy>Nance, Robert R.</cp:lastModifiedBy>
  <cp:revision>4</cp:revision>
  <dcterms:created xsi:type="dcterms:W3CDTF">2021-10-20T16:50:00Z</dcterms:created>
  <dcterms:modified xsi:type="dcterms:W3CDTF">2021-10-21T14:58:00Z</dcterms:modified>
</cp:coreProperties>
</file>