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46" w:rsidRPr="009F2F79" w:rsidRDefault="00183946" w:rsidP="003903A3">
      <w:pPr>
        <w:spacing w:after="0" w:line="240" w:lineRule="auto"/>
        <w:ind w:right="40"/>
        <w:jc w:val="both"/>
        <w:rPr>
          <w:rFonts w:ascii="Arial" w:eastAsia="Arial" w:hAnsi="Arial" w:cs="Arial"/>
          <w:sz w:val="32"/>
          <w:szCs w:val="32"/>
        </w:rPr>
      </w:pPr>
      <w:r w:rsidRPr="009F2F79">
        <w:rPr>
          <w:rFonts w:ascii="Arial" w:eastAsia="Arial" w:hAnsi="Arial" w:cs="Arial"/>
          <w:sz w:val="32"/>
          <w:szCs w:val="32"/>
        </w:rPr>
        <w:t>BEGINNER’S GUIDE TO THE NIH GUIDELINES</w:t>
      </w:r>
    </w:p>
    <w:p w:rsidR="00183946" w:rsidRDefault="00183946" w:rsidP="003903A3">
      <w:pPr>
        <w:spacing w:after="0" w:line="240" w:lineRule="auto"/>
        <w:ind w:right="40"/>
        <w:jc w:val="both"/>
        <w:rPr>
          <w:rFonts w:ascii="Arial" w:eastAsia="Arial" w:hAnsi="Arial" w:cs="Arial"/>
          <w:color w:val="000000"/>
          <w:spacing w:val="-14"/>
        </w:rPr>
      </w:pPr>
      <w:r w:rsidRPr="00855575">
        <w:rPr>
          <w:rFonts w:ascii="Arial" w:eastAsia="Arial" w:hAnsi="Arial" w:cs="Arial"/>
          <w:sz w:val="24"/>
          <w:szCs w:val="24"/>
        </w:rPr>
        <w:cr/>
      </w:r>
      <w:r>
        <w:rPr>
          <w:rFonts w:ascii="Arial" w:eastAsia="Arial" w:hAnsi="Arial" w:cs="Arial"/>
          <w:sz w:val="24"/>
          <w:szCs w:val="24"/>
        </w:rPr>
        <w:tab/>
      </w:r>
      <w:r w:rsidRPr="00183946">
        <w:rPr>
          <w:rFonts w:ascii="Arial" w:eastAsia="Arial" w:hAnsi="Arial" w:cs="Arial"/>
        </w:rPr>
        <w:t>The NIH Guidelines for Research Involving Recombinant or Synthetic Nucleic Acid Molecules (NIH Guidelines) are a set of regulations that specify practices for the safe handling of recombinant DNA (rDNA), synthetic (sDNA) molecules and the organisms that contain rDNA molecules. Even though they are called guidelines,</w:t>
      </w:r>
      <w:r w:rsidRPr="00183946">
        <w:rPr>
          <w:rFonts w:ascii="Arial" w:eastAsia="Arial" w:hAnsi="Arial" w:cs="Arial"/>
          <w:color w:val="000000"/>
          <w:spacing w:val="-6"/>
        </w:rPr>
        <w:t xml:space="preserve"> </w:t>
      </w:r>
      <w:r w:rsidRPr="00183946">
        <w:rPr>
          <w:rFonts w:ascii="Arial" w:eastAsia="Arial" w:hAnsi="Arial" w:cs="Arial"/>
          <w:color w:val="000000"/>
        </w:rPr>
        <w:t>they</w:t>
      </w:r>
      <w:r w:rsidRPr="00183946">
        <w:rPr>
          <w:rFonts w:ascii="Arial" w:eastAsia="Arial" w:hAnsi="Arial" w:cs="Arial"/>
          <w:color w:val="000000"/>
          <w:spacing w:val="-5"/>
        </w:rPr>
        <w:t xml:space="preserve"> </w:t>
      </w:r>
      <w:r w:rsidRPr="00183946">
        <w:rPr>
          <w:rFonts w:ascii="Arial" w:eastAsia="Arial" w:hAnsi="Arial" w:cs="Arial"/>
          <w:color w:val="000000"/>
        </w:rPr>
        <w:t>are</w:t>
      </w:r>
      <w:r w:rsidRPr="00183946">
        <w:rPr>
          <w:rFonts w:ascii="Arial" w:eastAsia="Arial" w:hAnsi="Arial" w:cs="Arial"/>
          <w:color w:val="000000"/>
          <w:spacing w:val="-3"/>
        </w:rPr>
        <w:t xml:space="preserve"> </w:t>
      </w:r>
      <w:r w:rsidRPr="00183946">
        <w:rPr>
          <w:rFonts w:ascii="Arial" w:eastAsia="Arial" w:hAnsi="Arial" w:cs="Arial"/>
          <w:color w:val="000000"/>
        </w:rPr>
        <w:t>legally</w:t>
      </w:r>
      <w:r w:rsidRPr="00183946">
        <w:rPr>
          <w:rFonts w:ascii="Arial" w:eastAsia="Arial" w:hAnsi="Arial" w:cs="Arial"/>
          <w:color w:val="000000"/>
          <w:spacing w:val="-7"/>
        </w:rPr>
        <w:t xml:space="preserve"> </w:t>
      </w:r>
      <w:r w:rsidRPr="00183946">
        <w:rPr>
          <w:rFonts w:ascii="Arial" w:eastAsia="Arial" w:hAnsi="Arial" w:cs="Arial"/>
          <w:color w:val="000000"/>
        </w:rPr>
        <w:t>binding</w:t>
      </w:r>
      <w:r w:rsidRPr="00183946">
        <w:rPr>
          <w:rFonts w:ascii="Arial" w:eastAsia="Arial" w:hAnsi="Arial" w:cs="Arial"/>
          <w:color w:val="000000"/>
          <w:spacing w:val="-8"/>
        </w:rPr>
        <w:t xml:space="preserve"> </w:t>
      </w:r>
      <w:r w:rsidRPr="00183946">
        <w:rPr>
          <w:rFonts w:ascii="Arial" w:eastAsia="Arial" w:hAnsi="Arial" w:cs="Arial"/>
          <w:color w:val="000000"/>
        </w:rPr>
        <w:t>for any</w:t>
      </w:r>
      <w:r w:rsidRPr="00183946">
        <w:rPr>
          <w:rFonts w:ascii="Arial" w:eastAsia="Arial" w:hAnsi="Arial" w:cs="Arial"/>
          <w:color w:val="000000"/>
          <w:spacing w:val="-4"/>
        </w:rPr>
        <w:t xml:space="preserve"> </w:t>
      </w:r>
      <w:r w:rsidRPr="00183946">
        <w:rPr>
          <w:rFonts w:ascii="Arial" w:eastAsia="Arial" w:hAnsi="Arial" w:cs="Arial"/>
          <w:color w:val="000000"/>
        </w:rPr>
        <w:t>institution</w:t>
      </w:r>
      <w:r w:rsidRPr="00183946">
        <w:rPr>
          <w:rFonts w:ascii="Arial" w:eastAsia="Arial" w:hAnsi="Arial" w:cs="Arial"/>
          <w:color w:val="000000"/>
          <w:spacing w:val="-10"/>
        </w:rPr>
        <w:t xml:space="preserve"> </w:t>
      </w:r>
      <w:r w:rsidRPr="00183946">
        <w:rPr>
          <w:rFonts w:ascii="Arial" w:eastAsia="Arial" w:hAnsi="Arial" w:cs="Arial"/>
          <w:color w:val="000000"/>
          <w:w w:val="99"/>
        </w:rPr>
        <w:t>using NIH</w:t>
      </w:r>
      <w:r w:rsidRPr="00183946">
        <w:rPr>
          <w:rFonts w:ascii="Arial" w:eastAsia="Arial" w:hAnsi="Arial" w:cs="Arial"/>
          <w:color w:val="000000"/>
        </w:rPr>
        <w:t xml:space="preserve"> funds. This guide is designed to provide an introduction to the NIH Guidelines. The full NIH Guidelines should be consulted when necessary and can be found at </w:t>
      </w:r>
      <w:hyperlink r:id="rId7" w:history="1">
        <w:r w:rsidRPr="00183946">
          <w:rPr>
            <w:rStyle w:val="Hyperlink"/>
            <w:rFonts w:ascii="Arial" w:eastAsia="Arial" w:hAnsi="Arial" w:cs="Arial"/>
          </w:rPr>
          <w:t>http://osp.od.nih.gov/office-biotechnology-activities/biosafety/nih-guidelines</w:t>
        </w:r>
      </w:hyperlink>
      <w:r w:rsidRPr="00183946">
        <w:rPr>
          <w:rFonts w:ascii="Arial" w:eastAsia="Arial" w:hAnsi="Arial" w:cs="Arial"/>
          <w:color w:val="000000"/>
        </w:rPr>
        <w:t>.</w:t>
      </w:r>
      <w:r w:rsidR="00372F10">
        <w:rPr>
          <w:rFonts w:ascii="Arial" w:eastAsia="Arial" w:hAnsi="Arial" w:cs="Arial"/>
          <w:color w:val="000000"/>
        </w:rPr>
        <w:t xml:space="preserve"> </w:t>
      </w:r>
      <w:r w:rsidRPr="00183946">
        <w:rPr>
          <w:rFonts w:ascii="Arial" w:eastAsia="Arial" w:hAnsi="Arial" w:cs="Arial"/>
          <w:color w:val="000000"/>
        </w:rPr>
        <w:t>Plant,</w:t>
      </w:r>
      <w:r w:rsidRPr="00183946">
        <w:rPr>
          <w:rFonts w:ascii="Arial" w:eastAsia="Arial" w:hAnsi="Arial" w:cs="Arial"/>
          <w:color w:val="000000"/>
          <w:spacing w:val="-6"/>
        </w:rPr>
        <w:t xml:space="preserve"> </w:t>
      </w:r>
      <w:r w:rsidRPr="00183946">
        <w:rPr>
          <w:rFonts w:ascii="Arial" w:eastAsia="Arial" w:hAnsi="Arial" w:cs="Arial"/>
          <w:color w:val="000000"/>
        </w:rPr>
        <w:t>whole</w:t>
      </w:r>
      <w:r w:rsidRPr="00183946">
        <w:rPr>
          <w:rFonts w:ascii="Arial" w:eastAsia="Arial" w:hAnsi="Arial" w:cs="Arial"/>
          <w:color w:val="000000"/>
          <w:spacing w:val="-6"/>
        </w:rPr>
        <w:t xml:space="preserve"> </w:t>
      </w:r>
      <w:r w:rsidRPr="00183946">
        <w:rPr>
          <w:rFonts w:ascii="Arial" w:eastAsia="Arial" w:hAnsi="Arial" w:cs="Arial"/>
          <w:color w:val="000000"/>
        </w:rPr>
        <w:t>animal,</w:t>
      </w:r>
      <w:r w:rsidRPr="00183946">
        <w:rPr>
          <w:rFonts w:ascii="Arial" w:eastAsia="Arial" w:hAnsi="Arial" w:cs="Arial"/>
          <w:color w:val="000000"/>
          <w:spacing w:val="-8"/>
        </w:rPr>
        <w:t xml:space="preserve"> </w:t>
      </w:r>
      <w:r w:rsidRPr="00183946">
        <w:rPr>
          <w:rFonts w:ascii="Arial" w:eastAsia="Arial" w:hAnsi="Arial" w:cs="Arial"/>
          <w:color w:val="000000"/>
        </w:rPr>
        <w:t>and</w:t>
      </w:r>
      <w:r w:rsidRPr="00183946">
        <w:rPr>
          <w:rFonts w:ascii="Arial" w:eastAsia="Arial" w:hAnsi="Arial" w:cs="Arial"/>
          <w:color w:val="000000"/>
          <w:spacing w:val="-4"/>
        </w:rPr>
        <w:t xml:space="preserve"> </w:t>
      </w:r>
      <w:r w:rsidRPr="00183946">
        <w:rPr>
          <w:rFonts w:ascii="Arial" w:eastAsia="Arial" w:hAnsi="Arial" w:cs="Arial"/>
          <w:color w:val="000000"/>
        </w:rPr>
        <w:t>human</w:t>
      </w:r>
      <w:r w:rsidRPr="00183946">
        <w:rPr>
          <w:rFonts w:ascii="Arial" w:eastAsia="Arial" w:hAnsi="Arial" w:cs="Arial"/>
          <w:color w:val="000000"/>
          <w:spacing w:val="-7"/>
        </w:rPr>
        <w:t xml:space="preserve"> </w:t>
      </w:r>
      <w:r w:rsidRPr="00183946">
        <w:rPr>
          <w:rFonts w:ascii="Arial" w:eastAsia="Arial" w:hAnsi="Arial" w:cs="Arial"/>
          <w:color w:val="000000"/>
        </w:rPr>
        <w:t>experimentation</w:t>
      </w:r>
      <w:r w:rsidRPr="00183946">
        <w:rPr>
          <w:rFonts w:ascii="Arial" w:eastAsia="Arial" w:hAnsi="Arial" w:cs="Arial"/>
          <w:color w:val="000000"/>
          <w:spacing w:val="-13"/>
        </w:rPr>
        <w:t xml:space="preserve"> </w:t>
      </w:r>
      <w:r w:rsidRPr="00183946">
        <w:rPr>
          <w:rFonts w:ascii="Arial" w:eastAsia="Arial" w:hAnsi="Arial" w:cs="Arial"/>
          <w:color w:val="000000"/>
        </w:rPr>
        <w:t>are</w:t>
      </w:r>
      <w:r w:rsidRPr="00183946">
        <w:rPr>
          <w:rFonts w:ascii="Arial" w:eastAsia="Arial" w:hAnsi="Arial" w:cs="Arial"/>
          <w:color w:val="000000"/>
          <w:spacing w:val="-3"/>
        </w:rPr>
        <w:t xml:space="preserve"> discussed in special sections of </w:t>
      </w:r>
      <w:r w:rsidRPr="00183946">
        <w:rPr>
          <w:rFonts w:ascii="Arial" w:eastAsia="Arial" w:hAnsi="Arial" w:cs="Arial"/>
          <w:color w:val="000000"/>
        </w:rPr>
        <w:t>the</w:t>
      </w:r>
      <w:r w:rsidR="00372F10">
        <w:rPr>
          <w:rFonts w:ascii="Arial" w:eastAsia="Arial" w:hAnsi="Arial" w:cs="Arial"/>
          <w:color w:val="000000"/>
        </w:rPr>
        <w:t xml:space="preserve"> NIH</w:t>
      </w:r>
      <w:r w:rsidRPr="00183946">
        <w:rPr>
          <w:rFonts w:ascii="Arial" w:eastAsia="Arial" w:hAnsi="Arial" w:cs="Arial"/>
          <w:color w:val="000000"/>
          <w:spacing w:val="-3"/>
        </w:rPr>
        <w:t xml:space="preserve"> </w:t>
      </w:r>
      <w:r w:rsidRPr="00183946">
        <w:rPr>
          <w:rFonts w:ascii="Arial" w:eastAsia="Arial" w:hAnsi="Arial" w:cs="Arial"/>
          <w:color w:val="000000"/>
        </w:rPr>
        <w:t>Guidelines.</w:t>
      </w:r>
      <w:r w:rsidRPr="00183946">
        <w:rPr>
          <w:rFonts w:ascii="Arial" w:eastAsia="Arial" w:hAnsi="Arial" w:cs="Arial"/>
          <w:color w:val="000000"/>
          <w:spacing w:val="-14"/>
        </w:rPr>
        <w:t xml:space="preserve"> </w:t>
      </w:r>
    </w:p>
    <w:p w:rsidR="003903A3" w:rsidRDefault="003903A3" w:rsidP="003903A3">
      <w:pPr>
        <w:spacing w:after="0" w:line="240" w:lineRule="auto"/>
        <w:ind w:right="40"/>
        <w:jc w:val="both"/>
        <w:rPr>
          <w:rFonts w:ascii="Arial" w:eastAsia="Arial" w:hAnsi="Arial" w:cs="Arial"/>
          <w:color w:val="000000"/>
          <w:spacing w:val="-14"/>
        </w:rPr>
      </w:pPr>
    </w:p>
    <w:p w:rsidR="003903A3" w:rsidRDefault="003903A3" w:rsidP="003903A3">
      <w:pPr>
        <w:spacing w:after="0" w:line="240" w:lineRule="auto"/>
        <w:ind w:right="40"/>
        <w:jc w:val="both"/>
        <w:rPr>
          <w:rFonts w:ascii="Arial" w:eastAsia="Arial" w:hAnsi="Arial" w:cs="Arial"/>
          <w:b/>
          <w:bCs/>
          <w:i/>
        </w:rPr>
      </w:pPr>
    </w:p>
    <w:p w:rsidR="00183946" w:rsidRPr="00183946" w:rsidRDefault="00183946" w:rsidP="003903A3">
      <w:pPr>
        <w:spacing w:after="0" w:line="240" w:lineRule="auto"/>
        <w:ind w:right="40"/>
        <w:jc w:val="both"/>
        <w:rPr>
          <w:rFonts w:ascii="Arial" w:eastAsia="Arial" w:hAnsi="Arial" w:cs="Arial"/>
          <w:b/>
          <w:bCs/>
          <w:i/>
        </w:rPr>
      </w:pPr>
      <w:bookmarkStart w:id="0" w:name="_GoBack"/>
      <w:bookmarkEnd w:id="0"/>
      <w:r w:rsidRPr="00183946">
        <w:rPr>
          <w:rFonts w:ascii="Arial" w:eastAsia="Arial" w:hAnsi="Arial" w:cs="Arial"/>
          <w:b/>
          <w:bCs/>
          <w:i/>
        </w:rPr>
        <w:t>What</w:t>
      </w:r>
      <w:r w:rsidR="00372F10">
        <w:rPr>
          <w:rFonts w:ascii="Arial" w:eastAsia="Arial" w:hAnsi="Arial" w:cs="Arial"/>
          <w:b/>
          <w:bCs/>
          <w:i/>
        </w:rPr>
        <w:t xml:space="preserve"> are</w:t>
      </w:r>
      <w:r w:rsidRPr="00183946">
        <w:rPr>
          <w:rFonts w:ascii="Arial" w:eastAsia="Arial" w:hAnsi="Arial" w:cs="Arial"/>
          <w:b/>
          <w:bCs/>
          <w:i/>
          <w:spacing w:val="-7"/>
        </w:rPr>
        <w:t xml:space="preserve"> recombinant DNA (rDNA) </w:t>
      </w:r>
      <w:r w:rsidRPr="00183946">
        <w:rPr>
          <w:rFonts w:ascii="Arial" w:eastAsia="Arial" w:hAnsi="Arial" w:cs="Arial"/>
          <w:b/>
          <w:bCs/>
          <w:i/>
        </w:rPr>
        <w:t>and synthetic DNA (sDNA)?</w:t>
      </w:r>
    </w:p>
    <w:p w:rsidR="00183946" w:rsidRPr="00183946" w:rsidRDefault="00183946" w:rsidP="003903A3">
      <w:pPr>
        <w:spacing w:after="0" w:line="240" w:lineRule="auto"/>
        <w:ind w:right="40"/>
        <w:jc w:val="both"/>
        <w:rPr>
          <w:rFonts w:ascii="Arial" w:eastAsia="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The NIH Guidelines (Section I-B) define recombinant and synthetic nucleic acids as follows:</w:t>
      </w: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 xml:space="preserve"> </w:t>
      </w: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 xml:space="preserve">(i) molecules that a) are constructed by joining nucleic acid molecules and b) that can replicate in a living  cell, i.e., recombinant nucleic acids; </w:t>
      </w:r>
    </w:p>
    <w:p w:rsidR="00183946" w:rsidRPr="00183946" w:rsidRDefault="00183946" w:rsidP="003903A3">
      <w:pPr>
        <w:spacing w:after="0" w:line="240" w:lineRule="auto"/>
        <w:ind w:right="40"/>
        <w:jc w:val="both"/>
        <w:rPr>
          <w:rFonts w:ascii="Arial" w:eastAsia="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 xml:space="preserve">(ii) nucleic acid molecules that are chemically or by other means synthesized or amplified, including those  that are chemically or otherwise modified but can base pair with naturally occurring nucleic acid molecules, i.e., synthetic nucleic acids, or </w:t>
      </w:r>
    </w:p>
    <w:p w:rsidR="00183946" w:rsidRPr="00183946" w:rsidRDefault="00183946" w:rsidP="003903A3">
      <w:pPr>
        <w:spacing w:after="0" w:line="240" w:lineRule="auto"/>
        <w:ind w:right="40"/>
        <w:jc w:val="both"/>
        <w:rPr>
          <w:rFonts w:ascii="Arial" w:eastAsia="Arial" w:hAnsi="Arial" w:cs="Arial"/>
        </w:rPr>
      </w:pPr>
    </w:p>
    <w:p w:rsidR="00183946" w:rsidRDefault="00183946" w:rsidP="003903A3">
      <w:pPr>
        <w:spacing w:after="0" w:line="240" w:lineRule="auto"/>
        <w:ind w:right="40"/>
        <w:jc w:val="both"/>
        <w:rPr>
          <w:rFonts w:ascii="Arial" w:eastAsia="Arial" w:hAnsi="Arial" w:cs="Arial"/>
        </w:rPr>
      </w:pPr>
      <w:r w:rsidRPr="00183946">
        <w:rPr>
          <w:rFonts w:ascii="Arial" w:eastAsia="Arial" w:hAnsi="Arial" w:cs="Arial"/>
        </w:rPr>
        <w:t xml:space="preserve">(iii) </w:t>
      </w:r>
      <w:proofErr w:type="gramStart"/>
      <w:r w:rsidRPr="00183946">
        <w:rPr>
          <w:rFonts w:ascii="Arial" w:eastAsia="Arial" w:hAnsi="Arial" w:cs="Arial"/>
        </w:rPr>
        <w:t>molecules</w:t>
      </w:r>
      <w:proofErr w:type="gramEnd"/>
      <w:r w:rsidRPr="00183946">
        <w:rPr>
          <w:rFonts w:ascii="Arial" w:eastAsia="Arial" w:hAnsi="Arial" w:cs="Arial"/>
        </w:rPr>
        <w:t xml:space="preserve"> that result from the replication of those described in (i) or (ii) above.  </w:t>
      </w:r>
    </w:p>
    <w:p w:rsidR="003903A3" w:rsidRDefault="003903A3" w:rsidP="003903A3">
      <w:pPr>
        <w:spacing w:after="0" w:line="240" w:lineRule="auto"/>
        <w:ind w:right="40"/>
        <w:jc w:val="both"/>
        <w:rPr>
          <w:rFonts w:ascii="Arial" w:eastAsia="Arial" w:hAnsi="Arial" w:cs="Arial"/>
        </w:rPr>
      </w:pPr>
    </w:p>
    <w:p w:rsidR="003903A3" w:rsidRPr="003903A3" w:rsidRDefault="003903A3" w:rsidP="003903A3">
      <w:pPr>
        <w:spacing w:after="0" w:line="240" w:lineRule="auto"/>
        <w:ind w:right="40"/>
        <w:jc w:val="both"/>
        <w:rPr>
          <w:rFonts w:ascii="Arial" w:eastAsia="Arial" w:hAnsi="Arial" w:cs="Arial"/>
          <w:b/>
        </w:rPr>
      </w:pPr>
      <w:r w:rsidRPr="003903A3">
        <w:rPr>
          <w:rFonts w:ascii="Arial" w:eastAsia="Arial" w:hAnsi="Arial" w:cs="Arial"/>
          <w:b/>
        </w:rPr>
        <w:t xml:space="preserve">If your work involves the use of rDNA or </w:t>
      </w:r>
      <w:proofErr w:type="spellStart"/>
      <w:r w:rsidRPr="003903A3">
        <w:rPr>
          <w:rFonts w:ascii="Arial" w:eastAsia="Arial" w:hAnsi="Arial" w:cs="Arial"/>
          <w:b/>
        </w:rPr>
        <w:t>sDNA</w:t>
      </w:r>
      <w:proofErr w:type="spellEnd"/>
      <w:r w:rsidRPr="003903A3">
        <w:rPr>
          <w:rFonts w:ascii="Arial" w:eastAsia="Arial" w:hAnsi="Arial" w:cs="Arial"/>
          <w:b/>
        </w:rPr>
        <w:t>, we recommend that (1) you read this entire document, (2) you read section III of the NIH Guidelines and (3) you complete an rDNA/infectious agent application available on line.</w:t>
      </w:r>
    </w:p>
    <w:p w:rsidR="00183946" w:rsidRPr="00183946" w:rsidRDefault="00183946" w:rsidP="003903A3">
      <w:pPr>
        <w:spacing w:before="14"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b/>
          <w:bCs/>
          <w:i/>
        </w:rPr>
      </w:pPr>
    </w:p>
    <w:p w:rsidR="00183946" w:rsidRPr="00183946" w:rsidRDefault="00183946" w:rsidP="003903A3">
      <w:pPr>
        <w:spacing w:after="0" w:line="240" w:lineRule="auto"/>
        <w:ind w:right="40"/>
        <w:jc w:val="both"/>
        <w:rPr>
          <w:rFonts w:ascii="Arial" w:eastAsia="Arial" w:hAnsi="Arial" w:cs="Arial"/>
          <w:b/>
          <w:bCs/>
          <w:i/>
        </w:rPr>
      </w:pPr>
      <w:r w:rsidRPr="00183946">
        <w:rPr>
          <w:rFonts w:ascii="Arial" w:eastAsia="Arial" w:hAnsi="Arial" w:cs="Arial"/>
          <w:b/>
          <w:bCs/>
          <w:i/>
        </w:rPr>
        <w:t>What are the RAC and the OBA?</w:t>
      </w:r>
    </w:p>
    <w:p w:rsidR="00183946" w:rsidRPr="00183946" w:rsidRDefault="00183946" w:rsidP="003903A3">
      <w:pPr>
        <w:spacing w:after="0" w:line="240" w:lineRule="auto"/>
        <w:ind w:right="40"/>
        <w:jc w:val="both"/>
        <w:rPr>
          <w:rFonts w:ascii="Arial" w:eastAsia="Arial" w:hAnsi="Arial" w:cs="Arial"/>
        </w:rPr>
      </w:pPr>
    </w:p>
    <w:p w:rsidR="00183946" w:rsidRPr="00183946" w:rsidRDefault="00183946" w:rsidP="003903A3">
      <w:pPr>
        <w:spacing w:before="2" w:after="0" w:line="276" w:lineRule="exact"/>
        <w:ind w:right="40"/>
        <w:jc w:val="both"/>
        <w:rPr>
          <w:rFonts w:ascii="Arial" w:eastAsia="Arial" w:hAnsi="Arial" w:cs="Arial"/>
        </w:rPr>
      </w:pPr>
      <w:r w:rsidRPr="00183946">
        <w:rPr>
          <w:rFonts w:ascii="Arial" w:eastAsia="Arial" w:hAnsi="Arial" w:cs="Arial"/>
        </w:rPr>
        <w:tab/>
        <w:t>The</w:t>
      </w:r>
      <w:r w:rsidRPr="00183946">
        <w:rPr>
          <w:rFonts w:ascii="Arial" w:eastAsia="Arial" w:hAnsi="Arial" w:cs="Arial"/>
          <w:spacing w:val="-4"/>
        </w:rPr>
        <w:t xml:space="preserve"> </w:t>
      </w:r>
      <w:r w:rsidRPr="00183946">
        <w:rPr>
          <w:rFonts w:ascii="Arial" w:eastAsia="Arial" w:hAnsi="Arial" w:cs="Arial"/>
        </w:rPr>
        <w:t>Office</w:t>
      </w:r>
      <w:r w:rsidRPr="00183946">
        <w:rPr>
          <w:rFonts w:ascii="Arial" w:eastAsia="Arial" w:hAnsi="Arial" w:cs="Arial"/>
          <w:spacing w:val="-7"/>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Biotechnology</w:t>
      </w:r>
      <w:r w:rsidRPr="00183946">
        <w:rPr>
          <w:rFonts w:ascii="Arial" w:eastAsia="Arial" w:hAnsi="Arial" w:cs="Arial"/>
          <w:spacing w:val="-15"/>
        </w:rPr>
        <w:t xml:space="preserve"> </w:t>
      </w:r>
      <w:r w:rsidRPr="00183946">
        <w:rPr>
          <w:rFonts w:ascii="Arial" w:eastAsia="Arial" w:hAnsi="Arial" w:cs="Arial"/>
        </w:rPr>
        <w:t>Activities (OBA)</w:t>
      </w:r>
      <w:r w:rsidRPr="00183946">
        <w:rPr>
          <w:rFonts w:ascii="Arial" w:eastAsia="Arial" w:hAnsi="Arial" w:cs="Arial"/>
          <w:spacing w:val="-10"/>
        </w:rPr>
        <w:t xml:space="preserve"> </w:t>
      </w:r>
      <w:r w:rsidRPr="00183946">
        <w:rPr>
          <w:rFonts w:ascii="Arial" w:eastAsia="Arial" w:hAnsi="Arial" w:cs="Arial"/>
        </w:rPr>
        <w:t>is</w:t>
      </w:r>
      <w:r w:rsidRPr="00183946">
        <w:rPr>
          <w:rFonts w:ascii="Arial" w:eastAsia="Arial" w:hAnsi="Arial" w:cs="Arial"/>
          <w:spacing w:val="-2"/>
        </w:rPr>
        <w:t xml:space="preserve"> </w:t>
      </w:r>
      <w:r w:rsidRPr="00183946">
        <w:rPr>
          <w:rFonts w:ascii="Arial" w:eastAsia="Arial" w:hAnsi="Arial" w:cs="Arial"/>
        </w:rPr>
        <w:t>an</w:t>
      </w:r>
      <w:r w:rsidRPr="00183946">
        <w:rPr>
          <w:rFonts w:ascii="Arial" w:eastAsia="Arial" w:hAnsi="Arial" w:cs="Arial"/>
          <w:spacing w:val="-3"/>
        </w:rPr>
        <w:t xml:space="preserve"> </w:t>
      </w:r>
      <w:r w:rsidRPr="00183946">
        <w:rPr>
          <w:rFonts w:ascii="Arial" w:eastAsia="Arial" w:hAnsi="Arial" w:cs="Arial"/>
        </w:rPr>
        <w:t>administrative</w:t>
      </w:r>
      <w:r w:rsidRPr="00183946">
        <w:rPr>
          <w:rFonts w:ascii="Arial" w:eastAsia="Arial" w:hAnsi="Arial" w:cs="Arial"/>
          <w:spacing w:val="-15"/>
        </w:rPr>
        <w:t xml:space="preserve"> </w:t>
      </w:r>
      <w:r w:rsidRPr="00183946">
        <w:rPr>
          <w:rFonts w:ascii="Arial" w:eastAsia="Arial" w:hAnsi="Arial" w:cs="Arial"/>
        </w:rPr>
        <w:t>arm</w:t>
      </w:r>
      <w:r w:rsidRPr="00183946">
        <w:rPr>
          <w:rFonts w:ascii="Arial" w:eastAsia="Arial" w:hAnsi="Arial" w:cs="Arial"/>
          <w:spacing w:val="-4"/>
        </w:rPr>
        <w:t xml:space="preserve"> of the National Institutes of Health </w:t>
      </w:r>
      <w:r w:rsidRPr="00183946">
        <w:rPr>
          <w:rFonts w:ascii="Arial" w:eastAsia="Arial" w:hAnsi="Arial" w:cs="Arial"/>
        </w:rPr>
        <w:t>responsible</w:t>
      </w:r>
      <w:r w:rsidRPr="00183946">
        <w:rPr>
          <w:rFonts w:ascii="Arial" w:eastAsia="Arial" w:hAnsi="Arial" w:cs="Arial"/>
          <w:spacing w:val="-12"/>
        </w:rPr>
        <w:t xml:space="preserve"> </w:t>
      </w:r>
      <w:r w:rsidRPr="00183946">
        <w:rPr>
          <w:rFonts w:ascii="Arial" w:eastAsia="Arial" w:hAnsi="Arial" w:cs="Arial"/>
        </w:rPr>
        <w:t>for</w:t>
      </w:r>
      <w:r w:rsidRPr="00183946">
        <w:rPr>
          <w:rFonts w:ascii="Arial" w:eastAsia="Arial" w:hAnsi="Arial" w:cs="Arial"/>
          <w:spacing w:val="-3"/>
        </w:rPr>
        <w:t xml:space="preserve"> </w:t>
      </w:r>
      <w:r w:rsidRPr="00183946">
        <w:rPr>
          <w:rFonts w:ascii="Arial" w:eastAsia="Arial" w:hAnsi="Arial" w:cs="Arial"/>
        </w:rPr>
        <w:t>carrying out</w:t>
      </w:r>
      <w:r w:rsidRPr="00183946">
        <w:rPr>
          <w:rFonts w:ascii="Arial" w:eastAsia="Arial" w:hAnsi="Arial" w:cs="Arial"/>
          <w:spacing w:val="-3"/>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orders</w:t>
      </w:r>
      <w:r w:rsidRPr="00183946">
        <w:rPr>
          <w:rFonts w:ascii="Arial" w:eastAsia="Arial" w:hAnsi="Arial" w:cs="Arial"/>
          <w:spacing w:val="-7"/>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NIH</w:t>
      </w:r>
      <w:r w:rsidRPr="00183946">
        <w:rPr>
          <w:rFonts w:ascii="Arial" w:eastAsia="Arial" w:hAnsi="Arial" w:cs="Arial"/>
          <w:spacing w:val="-4"/>
        </w:rPr>
        <w:t xml:space="preserve"> </w:t>
      </w:r>
      <w:r w:rsidRPr="00183946">
        <w:rPr>
          <w:rFonts w:ascii="Arial" w:eastAsia="Arial" w:hAnsi="Arial" w:cs="Arial"/>
        </w:rPr>
        <w:t>Director</w:t>
      </w:r>
      <w:r w:rsidRPr="00183946">
        <w:rPr>
          <w:rFonts w:ascii="Arial" w:eastAsia="Arial" w:hAnsi="Arial" w:cs="Arial"/>
          <w:spacing w:val="-8"/>
        </w:rPr>
        <w:t xml:space="preserve"> </w:t>
      </w:r>
      <w:r w:rsidRPr="00183946">
        <w:rPr>
          <w:rFonts w:ascii="Arial" w:eastAsia="Arial" w:hAnsi="Arial" w:cs="Arial"/>
        </w:rPr>
        <w:t>with</w:t>
      </w:r>
      <w:r w:rsidRPr="00183946">
        <w:rPr>
          <w:rFonts w:ascii="Arial" w:eastAsia="Arial" w:hAnsi="Arial" w:cs="Arial"/>
          <w:spacing w:val="-4"/>
        </w:rPr>
        <w:t xml:space="preserve"> </w:t>
      </w:r>
      <w:r w:rsidRPr="00183946">
        <w:rPr>
          <w:rFonts w:ascii="Arial" w:eastAsia="Arial" w:hAnsi="Arial" w:cs="Arial"/>
        </w:rPr>
        <w:t>regard</w:t>
      </w:r>
      <w:r w:rsidRPr="00183946">
        <w:rPr>
          <w:rFonts w:ascii="Arial" w:eastAsia="Arial" w:hAnsi="Arial" w:cs="Arial"/>
          <w:spacing w:val="-7"/>
        </w:rPr>
        <w:t xml:space="preserve"> </w:t>
      </w:r>
      <w:r w:rsidRPr="00183946">
        <w:rPr>
          <w:rFonts w:ascii="Arial" w:eastAsia="Arial" w:hAnsi="Arial" w:cs="Arial"/>
        </w:rPr>
        <w:t>to</w:t>
      </w:r>
      <w:r w:rsidRPr="00183946">
        <w:rPr>
          <w:rFonts w:ascii="Arial" w:eastAsia="Arial" w:hAnsi="Arial" w:cs="Arial"/>
          <w:spacing w:val="-2"/>
        </w:rPr>
        <w:t xml:space="preserve"> </w:t>
      </w:r>
      <w:r w:rsidRPr="00183946">
        <w:rPr>
          <w:rFonts w:ascii="Arial" w:eastAsia="Arial" w:hAnsi="Arial" w:cs="Arial"/>
        </w:rPr>
        <w:t>rDNA,</w:t>
      </w:r>
      <w:r w:rsidRPr="00183946">
        <w:rPr>
          <w:rFonts w:ascii="Arial" w:eastAsia="Arial" w:hAnsi="Arial" w:cs="Arial"/>
          <w:spacing w:val="-5"/>
        </w:rPr>
        <w:t xml:space="preserve"> </w:t>
      </w:r>
      <w:r w:rsidRPr="00183946">
        <w:rPr>
          <w:rFonts w:ascii="Arial" w:eastAsia="Arial" w:hAnsi="Arial" w:cs="Arial"/>
        </w:rPr>
        <w:t>genetic</w:t>
      </w:r>
      <w:r w:rsidRPr="00183946">
        <w:rPr>
          <w:rFonts w:ascii="Arial" w:eastAsia="Arial" w:hAnsi="Arial" w:cs="Arial"/>
          <w:spacing w:val="-8"/>
        </w:rPr>
        <w:t xml:space="preserve"> </w:t>
      </w:r>
      <w:r w:rsidRPr="00183946">
        <w:rPr>
          <w:rFonts w:ascii="Arial" w:eastAsia="Arial" w:hAnsi="Arial" w:cs="Arial"/>
        </w:rPr>
        <w:t>testing</w:t>
      </w:r>
      <w:r w:rsidRPr="00183946">
        <w:rPr>
          <w:rFonts w:ascii="Arial" w:eastAsia="Arial" w:hAnsi="Arial" w:cs="Arial"/>
          <w:spacing w:val="-7"/>
        </w:rPr>
        <w:t xml:space="preserve"> </w:t>
      </w:r>
      <w:r w:rsidRPr="00183946">
        <w:rPr>
          <w:rFonts w:ascii="Arial" w:eastAsia="Arial" w:hAnsi="Arial" w:cs="Arial"/>
        </w:rPr>
        <w:t>and xenotransplantation.</w:t>
      </w:r>
      <w:r w:rsidRPr="00183946">
        <w:rPr>
          <w:rFonts w:ascii="Arial" w:eastAsia="Arial" w:hAnsi="Arial" w:cs="Arial"/>
          <w:spacing w:val="-22"/>
        </w:rPr>
        <w:t xml:space="preserve"> </w:t>
      </w:r>
      <w:r w:rsidRPr="00183946">
        <w:rPr>
          <w:rFonts w:ascii="Arial" w:eastAsia="Arial" w:hAnsi="Arial" w:cs="Arial"/>
        </w:rPr>
        <w:t>An</w:t>
      </w:r>
      <w:r w:rsidRPr="00183946">
        <w:rPr>
          <w:rFonts w:ascii="Arial" w:eastAsia="Arial" w:hAnsi="Arial" w:cs="Arial"/>
          <w:spacing w:val="-2"/>
        </w:rPr>
        <w:t xml:space="preserve"> </w:t>
      </w:r>
      <w:r w:rsidRPr="00183946">
        <w:rPr>
          <w:rFonts w:ascii="Arial" w:eastAsia="Arial" w:hAnsi="Arial" w:cs="Arial"/>
        </w:rPr>
        <w:t>advisory</w:t>
      </w:r>
      <w:r w:rsidRPr="00183946">
        <w:rPr>
          <w:rFonts w:ascii="Arial" w:eastAsia="Arial" w:hAnsi="Arial" w:cs="Arial"/>
          <w:spacing w:val="-9"/>
        </w:rPr>
        <w:t xml:space="preserve"> </w:t>
      </w:r>
      <w:r w:rsidRPr="00183946">
        <w:rPr>
          <w:rFonts w:ascii="Arial" w:eastAsia="Arial" w:hAnsi="Arial" w:cs="Arial"/>
        </w:rPr>
        <w:t>committee</w:t>
      </w:r>
      <w:r w:rsidRPr="00183946">
        <w:rPr>
          <w:rFonts w:ascii="Arial" w:eastAsia="Arial" w:hAnsi="Arial" w:cs="Arial"/>
          <w:spacing w:val="-11"/>
        </w:rPr>
        <w:t xml:space="preserve"> </w:t>
      </w:r>
      <w:r w:rsidRPr="00183946">
        <w:rPr>
          <w:rFonts w:ascii="Arial" w:eastAsia="Arial" w:hAnsi="Arial" w:cs="Arial"/>
          <w:spacing w:val="-2"/>
        </w:rPr>
        <w:t>i</w:t>
      </w:r>
      <w:r w:rsidRPr="00183946">
        <w:rPr>
          <w:rFonts w:ascii="Arial" w:eastAsia="Arial" w:hAnsi="Arial" w:cs="Arial"/>
        </w:rPr>
        <w:t>s</w:t>
      </w:r>
      <w:r w:rsidRPr="00183946">
        <w:rPr>
          <w:rFonts w:ascii="Arial" w:eastAsia="Arial" w:hAnsi="Arial" w:cs="Arial"/>
          <w:spacing w:val="-1"/>
        </w:rPr>
        <w:t xml:space="preserve"> </w:t>
      </w:r>
      <w:r w:rsidRPr="00183946">
        <w:rPr>
          <w:rFonts w:ascii="Arial" w:eastAsia="Arial" w:hAnsi="Arial" w:cs="Arial"/>
        </w:rPr>
        <w:t>involved</w:t>
      </w:r>
      <w:r w:rsidRPr="00183946">
        <w:rPr>
          <w:rFonts w:ascii="Arial" w:eastAsia="Arial" w:hAnsi="Arial" w:cs="Arial"/>
          <w:spacing w:val="-9"/>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establishing</w:t>
      </w:r>
      <w:r w:rsidRPr="00183946">
        <w:rPr>
          <w:rFonts w:ascii="Arial" w:eastAsia="Arial" w:hAnsi="Arial" w:cs="Arial"/>
          <w:spacing w:val="-13"/>
        </w:rPr>
        <w:t xml:space="preserve"> </w:t>
      </w:r>
      <w:r w:rsidRPr="00183946">
        <w:rPr>
          <w:rFonts w:ascii="Arial" w:eastAsia="Arial" w:hAnsi="Arial" w:cs="Arial"/>
        </w:rPr>
        <w:t>poli</w:t>
      </w:r>
      <w:r w:rsidRPr="00183946">
        <w:rPr>
          <w:rFonts w:ascii="Arial" w:eastAsia="Arial" w:hAnsi="Arial" w:cs="Arial"/>
          <w:spacing w:val="1"/>
        </w:rPr>
        <w:t>c</w:t>
      </w:r>
      <w:r w:rsidRPr="00183946">
        <w:rPr>
          <w:rFonts w:ascii="Arial" w:eastAsia="Arial" w:hAnsi="Arial" w:cs="Arial"/>
        </w:rPr>
        <w:t>ies</w:t>
      </w:r>
      <w:r w:rsidRPr="00183946">
        <w:rPr>
          <w:rFonts w:ascii="Arial" w:eastAsia="Arial" w:hAnsi="Arial" w:cs="Arial"/>
          <w:spacing w:val="-8"/>
        </w:rPr>
        <w:t xml:space="preserve"> </w:t>
      </w:r>
      <w:r w:rsidRPr="00183946">
        <w:rPr>
          <w:rFonts w:ascii="Arial" w:eastAsia="Arial" w:hAnsi="Arial" w:cs="Arial"/>
        </w:rPr>
        <w:t>for</w:t>
      </w:r>
      <w:r w:rsidRPr="00183946">
        <w:rPr>
          <w:rFonts w:ascii="Arial" w:eastAsia="Arial" w:hAnsi="Arial" w:cs="Arial"/>
          <w:spacing w:val="-3"/>
        </w:rPr>
        <w:t xml:space="preserve"> </w:t>
      </w:r>
      <w:r w:rsidRPr="00183946">
        <w:rPr>
          <w:rFonts w:ascii="Arial" w:eastAsia="Arial" w:hAnsi="Arial" w:cs="Arial"/>
        </w:rPr>
        <w:t>each</w:t>
      </w:r>
      <w:r w:rsidRPr="00183946">
        <w:rPr>
          <w:rFonts w:ascii="Arial" w:eastAsia="Arial" w:hAnsi="Arial" w:cs="Arial"/>
          <w:spacing w:val="-5"/>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these fields.</w:t>
      </w:r>
      <w:r w:rsidRPr="00183946">
        <w:rPr>
          <w:rFonts w:ascii="Arial" w:eastAsia="Arial" w:hAnsi="Arial" w:cs="Arial"/>
          <w:spacing w:val="-6"/>
        </w:rPr>
        <w:t xml:space="preserve"> </w:t>
      </w:r>
      <w:r w:rsidRPr="00183946">
        <w:rPr>
          <w:rFonts w:ascii="Arial" w:eastAsia="Arial" w:hAnsi="Arial" w:cs="Arial"/>
        </w:rPr>
        <w:t>For</w:t>
      </w:r>
      <w:r w:rsidRPr="00183946">
        <w:rPr>
          <w:rFonts w:ascii="Arial" w:eastAsia="Arial" w:hAnsi="Arial" w:cs="Arial"/>
          <w:spacing w:val="-3"/>
        </w:rPr>
        <w:t xml:space="preserve"> </w:t>
      </w:r>
      <w:r w:rsidRPr="00183946">
        <w:rPr>
          <w:rFonts w:ascii="Arial" w:eastAsia="Arial" w:hAnsi="Arial" w:cs="Arial"/>
        </w:rPr>
        <w:t>rDNA,</w:t>
      </w:r>
      <w:r w:rsidRPr="00183946">
        <w:rPr>
          <w:rFonts w:ascii="Arial" w:eastAsia="Arial" w:hAnsi="Arial" w:cs="Arial"/>
          <w:spacing w:val="-5"/>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committee</w:t>
      </w:r>
      <w:r w:rsidRPr="00183946">
        <w:rPr>
          <w:rFonts w:ascii="Arial" w:eastAsia="Arial" w:hAnsi="Arial" w:cs="Arial"/>
          <w:spacing w:val="-11"/>
        </w:rPr>
        <w:t xml:space="preserve"> </w:t>
      </w:r>
      <w:r w:rsidRPr="00183946">
        <w:rPr>
          <w:rFonts w:ascii="Arial" w:eastAsia="Arial" w:hAnsi="Arial" w:cs="Arial"/>
        </w:rPr>
        <w:t>is</w:t>
      </w:r>
      <w:r w:rsidRPr="00183946">
        <w:rPr>
          <w:rFonts w:ascii="Arial" w:eastAsia="Arial" w:hAnsi="Arial" w:cs="Arial"/>
          <w:spacing w:val="-2"/>
        </w:rPr>
        <w:t xml:space="preserve"> </w:t>
      </w:r>
      <w:r w:rsidRPr="00183946">
        <w:rPr>
          <w:rFonts w:ascii="Arial" w:eastAsia="Arial" w:hAnsi="Arial" w:cs="Arial"/>
        </w:rPr>
        <w:t>called</w:t>
      </w:r>
      <w:r w:rsidRPr="00183946">
        <w:rPr>
          <w:rFonts w:ascii="Arial" w:eastAsia="Arial" w:hAnsi="Arial" w:cs="Arial"/>
          <w:spacing w:val="-6"/>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Recombinant</w:t>
      </w:r>
      <w:r w:rsidRPr="00183946">
        <w:rPr>
          <w:rFonts w:ascii="Arial" w:eastAsia="Arial" w:hAnsi="Arial" w:cs="Arial"/>
          <w:spacing w:val="-13"/>
        </w:rPr>
        <w:t xml:space="preserve"> </w:t>
      </w:r>
      <w:r w:rsidRPr="00183946">
        <w:rPr>
          <w:rFonts w:ascii="Arial" w:eastAsia="Arial" w:hAnsi="Arial" w:cs="Arial"/>
        </w:rPr>
        <w:t>DNA</w:t>
      </w:r>
      <w:r w:rsidRPr="00183946">
        <w:rPr>
          <w:rFonts w:ascii="Arial" w:eastAsia="Arial" w:hAnsi="Arial" w:cs="Arial"/>
          <w:spacing w:val="-4"/>
        </w:rPr>
        <w:t xml:space="preserve"> </w:t>
      </w:r>
      <w:r w:rsidRPr="00183946">
        <w:rPr>
          <w:rFonts w:ascii="Arial" w:eastAsia="Arial" w:hAnsi="Arial" w:cs="Arial"/>
        </w:rPr>
        <w:t>Advisory</w:t>
      </w:r>
      <w:r w:rsidRPr="00183946">
        <w:rPr>
          <w:rFonts w:ascii="Arial" w:eastAsia="Arial" w:hAnsi="Arial" w:cs="Arial"/>
          <w:spacing w:val="-8"/>
        </w:rPr>
        <w:t xml:space="preserve"> </w:t>
      </w:r>
      <w:r w:rsidRPr="00183946">
        <w:rPr>
          <w:rFonts w:ascii="Arial" w:eastAsia="Arial" w:hAnsi="Arial" w:cs="Arial"/>
        </w:rPr>
        <w:t>Committee</w:t>
      </w:r>
      <w:r w:rsidRPr="00183946">
        <w:rPr>
          <w:rFonts w:ascii="Arial" w:eastAsia="Arial" w:hAnsi="Arial" w:cs="Arial"/>
          <w:spacing w:val="-11"/>
        </w:rPr>
        <w:t xml:space="preserve"> </w:t>
      </w:r>
      <w:r w:rsidRPr="00183946">
        <w:rPr>
          <w:rFonts w:ascii="Arial" w:eastAsia="Arial" w:hAnsi="Arial" w:cs="Arial"/>
        </w:rPr>
        <w:t>or "RAC”.</w:t>
      </w:r>
    </w:p>
    <w:p w:rsidR="00183946" w:rsidRPr="00183946" w:rsidRDefault="00183946" w:rsidP="003903A3">
      <w:pPr>
        <w:spacing w:after="0" w:line="240" w:lineRule="auto"/>
        <w:ind w:right="40"/>
        <w:jc w:val="both"/>
        <w:rPr>
          <w:rFonts w:ascii="Arial" w:eastAsia="Arial" w:hAnsi="Arial" w:cs="Arial"/>
          <w:bCs/>
        </w:rPr>
      </w:pPr>
    </w:p>
    <w:p w:rsidR="00183946" w:rsidRPr="00183946" w:rsidRDefault="00183946" w:rsidP="003903A3">
      <w:pPr>
        <w:spacing w:after="0" w:line="240" w:lineRule="auto"/>
        <w:ind w:right="40"/>
        <w:jc w:val="both"/>
        <w:rPr>
          <w:rFonts w:ascii="Arial" w:eastAsia="Arial" w:hAnsi="Arial" w:cs="Arial"/>
          <w:b/>
          <w:bCs/>
          <w:i/>
        </w:rPr>
      </w:pPr>
    </w:p>
    <w:p w:rsidR="00183946" w:rsidRPr="00183946" w:rsidRDefault="00183946" w:rsidP="003903A3">
      <w:pPr>
        <w:spacing w:after="0" w:line="240" w:lineRule="auto"/>
        <w:ind w:right="40"/>
        <w:jc w:val="both"/>
        <w:rPr>
          <w:rFonts w:ascii="Arial" w:eastAsia="Arial" w:hAnsi="Arial" w:cs="Arial"/>
          <w:b/>
          <w:bCs/>
          <w:i/>
        </w:rPr>
      </w:pPr>
      <w:r w:rsidRPr="00183946">
        <w:rPr>
          <w:rFonts w:ascii="Arial" w:eastAsia="Arial" w:hAnsi="Arial" w:cs="Arial"/>
          <w:b/>
          <w:bCs/>
          <w:i/>
        </w:rPr>
        <w:t>Authority of the MU IBC</w:t>
      </w:r>
    </w:p>
    <w:p w:rsidR="00183946" w:rsidRPr="00183946" w:rsidRDefault="00183946" w:rsidP="003903A3">
      <w:pPr>
        <w:spacing w:after="0" w:line="240" w:lineRule="auto"/>
        <w:ind w:right="40"/>
        <w:jc w:val="both"/>
        <w:rPr>
          <w:rFonts w:ascii="Arial" w:eastAsia="Arial" w:hAnsi="Arial" w:cs="Arial"/>
        </w:rPr>
      </w:pP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rPr>
        <w:t>The Marshall University (MU) Institutional Biosafety Committee (IBC) serves to insure that the NIH Guidelines are followed by all investigators and to review rDNA registrations. The IBC reports to Dr. John Maher who is the VP for Research.  Questions about the Guidelines or IBC policy can be addressed to Donald A. Primerano, IBC, Chair or to Nathan Douglas, Biological Safety Officer.</w:t>
      </w:r>
      <w:r w:rsidRPr="00183946">
        <w:rPr>
          <w:rFonts w:ascii="Arial" w:eastAsia="Arial" w:hAnsi="Arial" w:cs="Arial"/>
          <w:spacing w:val="-5"/>
        </w:rPr>
        <w:t xml:space="preserve"> </w:t>
      </w:r>
    </w:p>
    <w:p w:rsidR="00183946" w:rsidRPr="00183946" w:rsidRDefault="00183946" w:rsidP="003903A3">
      <w:pPr>
        <w:spacing w:before="2" w:after="0" w:line="276" w:lineRule="exact"/>
        <w:ind w:right="40"/>
        <w:jc w:val="both"/>
        <w:rPr>
          <w:rFonts w:ascii="Arial" w:eastAsia="Arial" w:hAnsi="Arial" w:cs="Arial"/>
          <w:spacing w:val="-5"/>
        </w:rPr>
      </w:pP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The IBC committee is guided by and ensures compliance with the following:</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w:t>
      </w:r>
      <w:r w:rsidRPr="00183946">
        <w:rPr>
          <w:rFonts w:ascii="Arial" w:eastAsia="Arial" w:hAnsi="Arial" w:cs="Arial"/>
          <w:spacing w:val="-5"/>
        </w:rPr>
        <w:tab/>
        <w:t xml:space="preserve">the NIH Guidelines for Research Involving Recombinant or Synthetic Nucleic Acid Molecules </w:t>
      </w:r>
      <w:r w:rsidRPr="00183946">
        <w:rPr>
          <w:rFonts w:ascii="Arial" w:eastAsia="Arial" w:hAnsi="Arial" w:cs="Arial"/>
          <w:spacing w:val="-5"/>
        </w:rPr>
        <w:lastRenderedPageBreak/>
        <w:t>and Gene Transfer (“NIH GUIDELINES”) which specifies practices for the construction, handling, and disposal of recombinant and synthetic DNA,</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w:t>
      </w:r>
      <w:r w:rsidRPr="00183946">
        <w:rPr>
          <w:rFonts w:ascii="Arial" w:eastAsia="Arial" w:hAnsi="Arial" w:cs="Arial"/>
          <w:spacing w:val="-5"/>
        </w:rPr>
        <w:tab/>
        <w:t>the CDC Select Agent Program (42 CFR Part 73) which governs the possession, use, and transfer of select infectious agents and toxins,</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w:t>
      </w:r>
      <w:r w:rsidRPr="00183946">
        <w:rPr>
          <w:rFonts w:ascii="Arial" w:eastAsia="Arial" w:hAnsi="Arial" w:cs="Arial"/>
          <w:spacing w:val="-5"/>
        </w:rPr>
        <w:tab/>
        <w:t>the Joan C. Edwards School of Medicine (JCESOM) Bloodborne Pathogen Exposure Control Plan which addresses:</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(1) risk classification for each SOM job at the Byrd Biotechnology Science Center and Medical Education Building,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(2) implementation of methods of compliance with regulations and policies,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(3) Hepatitis B vaccination (or waivers) and post-exposure follow-up,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(4) communication of hazards to employees through training, signs and labels,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(5) procedures for evaluating circumstances surrounding exposure incidents and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(6) special rules for HIV/HBV research or production facilities.</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w:t>
      </w:r>
      <w:r w:rsidRPr="00183946">
        <w:rPr>
          <w:rFonts w:ascii="Arial" w:eastAsia="Arial" w:hAnsi="Arial" w:cs="Arial"/>
          <w:spacing w:val="-5"/>
        </w:rPr>
        <w:tab/>
        <w:t xml:space="preserve">BBSC and TGRI Infectious Waste Management Plan whose objectives are to provide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 xml:space="preserve">(1) a safe and controlled environment for visitors, students, faculty and staff and </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o</w:t>
      </w:r>
      <w:r w:rsidRPr="00183946">
        <w:rPr>
          <w:rFonts w:ascii="Arial" w:eastAsia="Arial" w:hAnsi="Arial" w:cs="Arial"/>
          <w:spacing w:val="-5"/>
        </w:rPr>
        <w:tab/>
        <w:t>(2) proper management of infectious waste in accordance with the West Virginia Infectious Waste Rule 64-CSR-56 and the Occupational Safety and Health Administration health   regulations on exposure to Blood Borne Pathogens from its receipt by the University until its appropriate destruction or removal, and the</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w:t>
      </w:r>
      <w:r w:rsidRPr="00183946">
        <w:rPr>
          <w:rFonts w:ascii="Arial" w:eastAsia="Arial" w:hAnsi="Arial" w:cs="Arial"/>
          <w:spacing w:val="-5"/>
        </w:rPr>
        <w:tab/>
        <w:t>Biosafety in Microbiological and Biomedical Laboratories (BMBL) manual (DHHS/CDC).</w:t>
      </w:r>
    </w:p>
    <w:p w:rsidR="00183946" w:rsidRPr="00183946" w:rsidRDefault="00183946" w:rsidP="003903A3">
      <w:pPr>
        <w:spacing w:before="2" w:after="0" w:line="276" w:lineRule="exact"/>
        <w:ind w:right="40"/>
        <w:jc w:val="both"/>
        <w:rPr>
          <w:rFonts w:ascii="Arial" w:eastAsia="Arial" w:hAnsi="Arial" w:cs="Arial"/>
          <w:spacing w:val="-5"/>
        </w:rPr>
      </w:pPr>
      <w:r w:rsidRPr="00183946">
        <w:rPr>
          <w:rFonts w:ascii="Arial" w:eastAsia="Arial" w:hAnsi="Arial" w:cs="Arial"/>
          <w:spacing w:val="-5"/>
        </w:rPr>
        <w:tab/>
      </w:r>
    </w:p>
    <w:p w:rsidR="00183946" w:rsidRPr="00183946" w:rsidRDefault="00183946" w:rsidP="003903A3">
      <w:pPr>
        <w:spacing w:after="0" w:line="240" w:lineRule="auto"/>
        <w:ind w:right="40"/>
        <w:jc w:val="both"/>
        <w:rPr>
          <w:rFonts w:ascii="Arial" w:eastAsia="Arial" w:hAnsi="Arial" w:cs="Arial"/>
          <w:b/>
          <w:bCs/>
          <w:i/>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b/>
          <w:bCs/>
          <w:i/>
        </w:rPr>
        <w:t>rDNA REGIS</w:t>
      </w:r>
      <w:r w:rsidRPr="00183946">
        <w:rPr>
          <w:rFonts w:ascii="Arial" w:eastAsia="Arial" w:hAnsi="Arial" w:cs="Arial"/>
          <w:b/>
          <w:bCs/>
          <w:i/>
          <w:spacing w:val="2"/>
        </w:rPr>
        <w:t>T</w:t>
      </w:r>
      <w:r w:rsidRPr="00183946">
        <w:rPr>
          <w:rFonts w:ascii="Arial" w:eastAsia="Arial" w:hAnsi="Arial" w:cs="Arial"/>
          <w:b/>
          <w:bCs/>
          <w:i/>
        </w:rPr>
        <w:t>R</w:t>
      </w:r>
      <w:r w:rsidRPr="00183946">
        <w:rPr>
          <w:rFonts w:ascii="Arial" w:eastAsia="Arial" w:hAnsi="Arial" w:cs="Arial"/>
          <w:b/>
          <w:bCs/>
          <w:i/>
          <w:spacing w:val="1"/>
        </w:rPr>
        <w:t>A</w:t>
      </w:r>
      <w:r w:rsidRPr="00183946">
        <w:rPr>
          <w:rFonts w:ascii="Arial" w:eastAsia="Arial" w:hAnsi="Arial" w:cs="Arial"/>
          <w:b/>
          <w:bCs/>
          <w:i/>
        </w:rPr>
        <w:t>TION</w:t>
      </w:r>
      <w:r w:rsidRPr="00183946">
        <w:rPr>
          <w:rFonts w:ascii="Arial" w:eastAsia="Arial" w:hAnsi="Arial" w:cs="Arial"/>
          <w:b/>
          <w:bCs/>
          <w:i/>
          <w:spacing w:val="-17"/>
        </w:rPr>
        <w:t xml:space="preserve"> PROCESSES</w:t>
      </w:r>
    </w:p>
    <w:p w:rsidR="00183946" w:rsidRPr="00183946" w:rsidRDefault="00372F10" w:rsidP="003903A3">
      <w:pPr>
        <w:spacing w:before="1" w:after="0" w:line="276" w:lineRule="exact"/>
        <w:ind w:right="40"/>
        <w:jc w:val="both"/>
        <w:rPr>
          <w:rFonts w:ascii="Arial" w:eastAsia="Arial" w:hAnsi="Arial" w:cs="Arial"/>
        </w:rPr>
      </w:pPr>
      <w:r>
        <w:rPr>
          <w:rFonts w:ascii="Arial" w:eastAsia="Arial" w:hAnsi="Arial" w:cs="Arial"/>
        </w:rPr>
        <w:t xml:space="preserve">All non-exempt rDNA and sDNA research must be approved by the IBC and in some cases by NIH level administration. </w:t>
      </w:r>
      <w:r w:rsidR="00183946" w:rsidRPr="00183946">
        <w:rPr>
          <w:rFonts w:ascii="Arial" w:eastAsia="Arial" w:hAnsi="Arial" w:cs="Arial"/>
        </w:rPr>
        <w:t xml:space="preserve">Section III of the </w:t>
      </w:r>
      <w:r w:rsidR="00183946" w:rsidRPr="00183946">
        <w:rPr>
          <w:rFonts w:ascii="Arial" w:eastAsia="Arial" w:hAnsi="Arial" w:cs="Arial"/>
          <w:spacing w:val="-4"/>
        </w:rPr>
        <w:t xml:space="preserve">NIH </w:t>
      </w:r>
      <w:r w:rsidR="00183946" w:rsidRPr="00183946">
        <w:rPr>
          <w:rFonts w:ascii="Arial" w:eastAsia="Arial" w:hAnsi="Arial" w:cs="Arial"/>
        </w:rPr>
        <w:t>Guidelines</w:t>
      </w:r>
      <w:r w:rsidR="00183946" w:rsidRPr="00183946">
        <w:rPr>
          <w:rFonts w:ascii="Arial" w:eastAsia="Arial" w:hAnsi="Arial" w:cs="Arial"/>
          <w:spacing w:val="-11"/>
        </w:rPr>
        <w:t xml:space="preserve"> </w:t>
      </w:r>
      <w:r w:rsidR="00183946" w:rsidRPr="00183946">
        <w:rPr>
          <w:rFonts w:ascii="Arial" w:eastAsia="Arial" w:hAnsi="Arial" w:cs="Arial"/>
        </w:rPr>
        <w:t>describes six categories of experiments involving recombinant or synthetic nucleic acid molecules</w:t>
      </w:r>
      <w:r>
        <w:rPr>
          <w:rFonts w:ascii="Arial" w:eastAsia="Arial" w:hAnsi="Arial" w:cs="Arial"/>
        </w:rPr>
        <w:t xml:space="preserve"> and explains which approvals are needed</w:t>
      </w:r>
      <w:r w:rsidR="00183946" w:rsidRPr="00183946">
        <w:rPr>
          <w:rFonts w:ascii="Arial" w:eastAsia="Arial" w:hAnsi="Arial" w:cs="Arial"/>
        </w:rPr>
        <w:t xml:space="preserve">: </w:t>
      </w:r>
    </w:p>
    <w:p w:rsidR="00183946" w:rsidRPr="00183946" w:rsidRDefault="00183946" w:rsidP="003903A3">
      <w:pPr>
        <w:spacing w:before="1" w:after="0" w:line="276" w:lineRule="exact"/>
        <w:ind w:right="40"/>
        <w:jc w:val="both"/>
        <w:rPr>
          <w:rFonts w:ascii="Arial" w:eastAsia="Arial" w:hAnsi="Arial" w:cs="Arial"/>
        </w:rPr>
      </w:pPr>
    </w:p>
    <w:p w:rsidR="00183946" w:rsidRP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(i) those that require Institutional Biosafety Committee (IBC) approval, RAC review, and NIH Director approval before initiation (see Section III-A), “</w:t>
      </w:r>
      <w:r w:rsidRPr="00183946">
        <w:rPr>
          <w:rFonts w:ascii="Arial" w:eastAsia="Arial" w:hAnsi="Arial" w:cs="Arial"/>
          <w:b/>
        </w:rPr>
        <w:t xml:space="preserve">Deliberate transfer of a drug resistance trait to microorganisms that are not known to acquire the trait naturally”.  </w:t>
      </w:r>
      <w:r w:rsidRPr="00183946">
        <w:rPr>
          <w:rFonts w:ascii="Arial" w:eastAsia="Arial" w:hAnsi="Arial" w:cs="Arial"/>
        </w:rPr>
        <w:t>Work</w:t>
      </w:r>
      <w:r w:rsidRPr="00183946">
        <w:rPr>
          <w:rFonts w:ascii="Arial" w:eastAsia="Arial" w:hAnsi="Arial" w:cs="Arial"/>
          <w:spacing w:val="-6"/>
        </w:rPr>
        <w:t xml:space="preserve"> </w:t>
      </w:r>
      <w:r w:rsidRPr="00183946">
        <w:rPr>
          <w:rFonts w:ascii="Arial" w:eastAsia="Arial" w:hAnsi="Arial" w:cs="Arial"/>
        </w:rPr>
        <w:t>cannot</w:t>
      </w:r>
      <w:r w:rsidRPr="00183946">
        <w:rPr>
          <w:rFonts w:ascii="Arial" w:eastAsia="Arial" w:hAnsi="Arial" w:cs="Arial"/>
          <w:spacing w:val="-7"/>
        </w:rPr>
        <w:t xml:space="preserve"> </w:t>
      </w:r>
      <w:r w:rsidRPr="00183946">
        <w:rPr>
          <w:rFonts w:ascii="Arial" w:eastAsia="Arial" w:hAnsi="Arial" w:cs="Arial"/>
        </w:rPr>
        <w:t>begin</w:t>
      </w:r>
      <w:r w:rsidRPr="00183946">
        <w:rPr>
          <w:rFonts w:ascii="Arial" w:eastAsia="Arial" w:hAnsi="Arial" w:cs="Arial"/>
          <w:spacing w:val="-6"/>
        </w:rPr>
        <w:t xml:space="preserve"> </w:t>
      </w:r>
      <w:r w:rsidRPr="00183946">
        <w:rPr>
          <w:rFonts w:ascii="Arial" w:eastAsia="Arial" w:hAnsi="Arial" w:cs="Arial"/>
        </w:rPr>
        <w:t>until</w:t>
      </w:r>
      <w:r w:rsidRPr="00183946">
        <w:rPr>
          <w:rFonts w:ascii="Arial" w:eastAsia="Arial" w:hAnsi="Arial" w:cs="Arial"/>
          <w:spacing w:val="-4"/>
        </w:rPr>
        <w:t xml:space="preserve"> </w:t>
      </w:r>
      <w:r w:rsidRPr="00183946">
        <w:rPr>
          <w:rFonts w:ascii="Arial" w:eastAsia="Arial" w:hAnsi="Arial" w:cs="Arial"/>
        </w:rPr>
        <w:t>there</w:t>
      </w:r>
      <w:r w:rsidRPr="00183946">
        <w:rPr>
          <w:rFonts w:ascii="Arial" w:eastAsia="Arial" w:hAnsi="Arial" w:cs="Arial"/>
          <w:spacing w:val="-5"/>
        </w:rPr>
        <w:t xml:space="preserve"> </w:t>
      </w:r>
      <w:r w:rsidRPr="00183946">
        <w:rPr>
          <w:rFonts w:ascii="Arial" w:eastAsia="Arial" w:hAnsi="Arial" w:cs="Arial"/>
        </w:rPr>
        <w:t>is</w:t>
      </w:r>
      <w:r w:rsidRPr="00183946">
        <w:rPr>
          <w:rFonts w:ascii="Arial" w:eastAsia="Arial" w:hAnsi="Arial" w:cs="Arial"/>
          <w:spacing w:val="-2"/>
        </w:rPr>
        <w:t xml:space="preserve"> </w:t>
      </w:r>
      <w:r w:rsidRPr="00183946">
        <w:rPr>
          <w:rFonts w:ascii="Arial" w:eastAsia="Arial" w:hAnsi="Arial" w:cs="Arial"/>
        </w:rPr>
        <w:t>RAC</w:t>
      </w:r>
      <w:r w:rsidRPr="00183946">
        <w:rPr>
          <w:rFonts w:ascii="Arial" w:eastAsia="Arial" w:hAnsi="Arial" w:cs="Arial"/>
          <w:spacing w:val="-4"/>
        </w:rPr>
        <w:t xml:space="preserve"> </w:t>
      </w:r>
      <w:r w:rsidRPr="00183946">
        <w:rPr>
          <w:rFonts w:ascii="Arial" w:eastAsia="Arial" w:hAnsi="Arial" w:cs="Arial"/>
        </w:rPr>
        <w:t>review, NIH Director approval and IBC approval.</w:t>
      </w:r>
    </w:p>
    <w:p w:rsidR="00183946" w:rsidRPr="00183946" w:rsidRDefault="00183946" w:rsidP="003903A3">
      <w:pPr>
        <w:spacing w:before="1" w:after="0" w:line="276" w:lineRule="exact"/>
        <w:ind w:right="40"/>
        <w:jc w:val="both"/>
        <w:rPr>
          <w:rFonts w:ascii="Arial" w:eastAsia="Arial" w:hAnsi="Arial" w:cs="Arial"/>
        </w:rPr>
      </w:pPr>
    </w:p>
    <w:p w:rsidR="00183946" w:rsidRP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 xml:space="preserve">(ii) those that require NIH/OBA and Institutional Biosafety Committee approval before initiation (see Section III-B), </w:t>
      </w:r>
      <w:r w:rsidRPr="00183946">
        <w:rPr>
          <w:rFonts w:ascii="Arial" w:eastAsia="Arial" w:hAnsi="Arial" w:cs="Arial"/>
          <w:b/>
        </w:rPr>
        <w:t xml:space="preserve">“Experiments Involving the Cloning of Toxin Molecules with LD50 of Less than 100 Nanograms per Kilogram Body Weight” and “ Approved Major Actions”.  </w:t>
      </w:r>
      <w:r w:rsidRPr="00183946">
        <w:rPr>
          <w:rFonts w:ascii="Arial" w:eastAsia="Arial" w:hAnsi="Arial" w:cs="Arial"/>
        </w:rPr>
        <w:t>Work cannot begin until there is NIH/OBA approval and IBC approval.</w:t>
      </w:r>
    </w:p>
    <w:p w:rsidR="00183946" w:rsidRPr="00183946" w:rsidRDefault="00183946" w:rsidP="003903A3">
      <w:pPr>
        <w:spacing w:before="1" w:after="0" w:line="276" w:lineRule="exact"/>
        <w:ind w:right="40"/>
        <w:jc w:val="both"/>
        <w:rPr>
          <w:rFonts w:ascii="Arial" w:eastAsia="Arial" w:hAnsi="Arial" w:cs="Arial"/>
        </w:rPr>
      </w:pPr>
    </w:p>
    <w:p w:rsid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 xml:space="preserve">(iii) those that require Institutional Biosafety Committee and Institutional Review Board approvals and RAC review before research participant enrollment (see Section III-C), </w:t>
      </w:r>
      <w:r w:rsidRPr="00183946">
        <w:rPr>
          <w:rFonts w:ascii="Arial" w:eastAsia="Arial" w:hAnsi="Arial" w:cs="Arial"/>
          <w:b/>
        </w:rPr>
        <w:t xml:space="preserve">“Experiments Involving the Deliberate Transfer of Recombinant or Synthetic Nucleic Acid Molecules, or DNA or RNA Derived from Recombinant or Synthetic Nucleic Acid Molecules, into One or More Human Research Participants”.  </w:t>
      </w:r>
      <w:r w:rsidRPr="00183946">
        <w:rPr>
          <w:rFonts w:ascii="Arial" w:eastAsia="Arial" w:hAnsi="Arial" w:cs="Arial"/>
        </w:rPr>
        <w:t>Work cannot begin until there is RAC review, IBC approval and IRB approval.</w:t>
      </w:r>
    </w:p>
    <w:p w:rsidR="00372F10" w:rsidRPr="00183946" w:rsidRDefault="00372F10" w:rsidP="003903A3">
      <w:pPr>
        <w:spacing w:before="1" w:after="0" w:line="276" w:lineRule="exact"/>
        <w:ind w:right="40"/>
        <w:jc w:val="both"/>
        <w:rPr>
          <w:rFonts w:ascii="Arial" w:eastAsia="Arial" w:hAnsi="Arial" w:cs="Arial"/>
        </w:rPr>
      </w:pPr>
    </w:p>
    <w:p w:rsidR="00183946" w:rsidRP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 xml:space="preserve">(iv) those that require Institutional Biosafety Committee approval before initiation (Section III-D), </w:t>
      </w:r>
    </w:p>
    <w:p w:rsidR="00183946" w:rsidRPr="00183946" w:rsidRDefault="00183946" w:rsidP="003903A3">
      <w:pPr>
        <w:spacing w:before="1" w:after="0" w:line="276" w:lineRule="exact"/>
        <w:ind w:right="40"/>
        <w:jc w:val="both"/>
        <w:rPr>
          <w:rFonts w:ascii="Arial" w:eastAsia="Arial" w:hAnsi="Arial" w:cs="Arial"/>
          <w:b/>
        </w:rPr>
      </w:pPr>
      <w:r w:rsidRPr="00183946">
        <w:rPr>
          <w:rFonts w:ascii="Arial" w:eastAsia="Arial" w:hAnsi="Arial" w:cs="Arial"/>
          <w:b/>
        </w:rPr>
        <w:lastRenderedPageBreak/>
        <w:t xml:space="preserve">D-1: Experiments Using Risk Group 2, Risk Group 3, Risk Group 4, or Restricted Agents as Host-Vector Systems (See Section II-A, Risk Assessment) </w:t>
      </w:r>
    </w:p>
    <w:p w:rsidR="00183946" w:rsidRPr="00183946" w:rsidRDefault="00183946" w:rsidP="003903A3">
      <w:pPr>
        <w:spacing w:before="1" w:after="0" w:line="276" w:lineRule="exact"/>
        <w:ind w:right="40"/>
        <w:jc w:val="both"/>
        <w:rPr>
          <w:rFonts w:ascii="Arial" w:eastAsia="Arial" w:hAnsi="Arial" w:cs="Arial"/>
          <w:b/>
        </w:rPr>
      </w:pPr>
      <w:r w:rsidRPr="00183946">
        <w:rPr>
          <w:rFonts w:ascii="Arial" w:eastAsia="Arial" w:hAnsi="Arial" w:cs="Arial"/>
          <w:b/>
        </w:rPr>
        <w:t>D-2: Experiments in Which DNA From Risk Group 2, Risk Group 3, Risk Group 4, or Restricted Agents is Cloned into Nonpathogenic Prokaryotic or Lower Eukaryotic Host-Vector Systems</w:t>
      </w:r>
      <w:r w:rsidRPr="00183946">
        <w:rPr>
          <w:rFonts w:ascii="Arial" w:eastAsia="Arial" w:hAnsi="Arial" w:cs="Arial"/>
          <w:b/>
        </w:rPr>
        <w:cr/>
        <w:t>D-3: Experiments Involving the Use of Infectious DNA or RNA Viruses or Defective DNA or RNA Viruses in the Presence of Helper Virus in Tissue Culture Systems</w:t>
      </w:r>
    </w:p>
    <w:p w:rsidR="00183946" w:rsidRPr="00183946" w:rsidRDefault="00183946" w:rsidP="003903A3">
      <w:pPr>
        <w:spacing w:before="1" w:after="0" w:line="276" w:lineRule="exact"/>
        <w:ind w:right="40"/>
        <w:jc w:val="both"/>
        <w:rPr>
          <w:rFonts w:ascii="Arial" w:eastAsia="Arial" w:hAnsi="Arial" w:cs="Arial"/>
          <w:b/>
        </w:rPr>
      </w:pPr>
      <w:r w:rsidRPr="00183946">
        <w:rPr>
          <w:rFonts w:ascii="Arial" w:eastAsia="Arial" w:hAnsi="Arial" w:cs="Arial"/>
          <w:b/>
        </w:rPr>
        <w:t>D-4: Experiments Involving Whole Animals</w:t>
      </w:r>
      <w:r w:rsidRPr="00183946">
        <w:rPr>
          <w:rFonts w:ascii="Arial" w:eastAsia="Arial" w:hAnsi="Arial" w:cs="Arial"/>
          <w:b/>
        </w:rPr>
        <w:cr/>
        <w:t>D-5: Experiments Involving Whole Plants</w:t>
      </w:r>
    </w:p>
    <w:p w:rsidR="00183946" w:rsidRPr="00183946" w:rsidRDefault="00183946" w:rsidP="003903A3">
      <w:pPr>
        <w:spacing w:before="1" w:after="0" w:line="276" w:lineRule="exact"/>
        <w:ind w:right="40"/>
        <w:jc w:val="both"/>
        <w:rPr>
          <w:rFonts w:ascii="Arial" w:eastAsia="Arial" w:hAnsi="Arial" w:cs="Arial"/>
          <w:b/>
        </w:rPr>
      </w:pPr>
      <w:r w:rsidRPr="00183946">
        <w:rPr>
          <w:rFonts w:ascii="Arial" w:eastAsia="Arial" w:hAnsi="Arial" w:cs="Arial"/>
          <w:b/>
        </w:rPr>
        <w:t xml:space="preserve">D-6: Experiments Involving More than 10 Liters of Culture </w:t>
      </w:r>
    </w:p>
    <w:p w:rsidR="00183946" w:rsidRPr="00183946" w:rsidRDefault="00183946" w:rsidP="003903A3">
      <w:pPr>
        <w:spacing w:before="1" w:after="0" w:line="276" w:lineRule="exact"/>
        <w:ind w:right="40"/>
        <w:jc w:val="both"/>
        <w:rPr>
          <w:rFonts w:ascii="Arial" w:eastAsia="Arial" w:hAnsi="Arial" w:cs="Arial"/>
          <w:b/>
        </w:rPr>
      </w:pPr>
      <w:r w:rsidRPr="00183946">
        <w:rPr>
          <w:rFonts w:ascii="Arial" w:eastAsia="Arial" w:hAnsi="Arial" w:cs="Arial"/>
          <w:b/>
        </w:rPr>
        <w:t>D-7:  Experiments Involving Influenza Viruses</w:t>
      </w:r>
    </w:p>
    <w:p w:rsidR="00372F10" w:rsidRDefault="00372F10" w:rsidP="003903A3">
      <w:pPr>
        <w:spacing w:before="1" w:after="0" w:line="276" w:lineRule="exact"/>
        <w:ind w:right="40"/>
        <w:jc w:val="both"/>
        <w:rPr>
          <w:rFonts w:ascii="Arial" w:eastAsia="Arial" w:hAnsi="Arial" w:cs="Arial"/>
        </w:rPr>
      </w:pPr>
    </w:p>
    <w:p w:rsidR="00183946" w:rsidRP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Work cannot begin until there is IBC approval.</w:t>
      </w:r>
    </w:p>
    <w:p w:rsidR="00183946" w:rsidRPr="00183946" w:rsidRDefault="00183946" w:rsidP="003903A3">
      <w:pPr>
        <w:spacing w:before="1" w:after="0" w:line="276" w:lineRule="exact"/>
        <w:ind w:right="40"/>
        <w:jc w:val="both"/>
        <w:rPr>
          <w:rFonts w:ascii="Arial" w:eastAsia="Arial" w:hAnsi="Arial" w:cs="Arial"/>
        </w:rPr>
      </w:pPr>
    </w:p>
    <w:p w:rsidR="00372F10" w:rsidRDefault="00183946" w:rsidP="003903A3">
      <w:pPr>
        <w:spacing w:before="1" w:after="0" w:line="276" w:lineRule="exact"/>
        <w:ind w:right="40"/>
        <w:jc w:val="both"/>
        <w:rPr>
          <w:rFonts w:ascii="Arial" w:eastAsia="Arial" w:hAnsi="Arial" w:cs="Arial"/>
        </w:rPr>
      </w:pPr>
      <w:r w:rsidRPr="00183946">
        <w:rPr>
          <w:rFonts w:ascii="Arial" w:eastAsia="Arial" w:hAnsi="Arial" w:cs="Arial"/>
        </w:rPr>
        <w:t>(v) those that require Institutional Biosafety Committee notification simultaneous with initiation (see Section III-E)</w:t>
      </w:r>
      <w:r w:rsidR="00372F10">
        <w:rPr>
          <w:rFonts w:ascii="Arial" w:eastAsia="Arial" w:hAnsi="Arial" w:cs="Arial"/>
        </w:rPr>
        <w:t>:</w:t>
      </w:r>
    </w:p>
    <w:p w:rsidR="00183946" w:rsidRPr="00183946" w:rsidRDefault="00183946" w:rsidP="003903A3">
      <w:pPr>
        <w:spacing w:before="1" w:after="0" w:line="276" w:lineRule="exact"/>
        <w:ind w:right="40"/>
        <w:jc w:val="both"/>
        <w:rPr>
          <w:rFonts w:ascii="Arial" w:eastAsia="Arial" w:hAnsi="Arial" w:cs="Arial"/>
        </w:rPr>
      </w:pPr>
      <w:r w:rsidRPr="00183946">
        <w:rPr>
          <w:rFonts w:ascii="Arial" w:eastAsia="Arial" w:hAnsi="Arial" w:cs="Arial"/>
        </w:rPr>
        <w:t xml:space="preserve"> </w:t>
      </w:r>
    </w:p>
    <w:p w:rsidR="00183946" w:rsidRPr="00183946" w:rsidRDefault="00183946" w:rsidP="003903A3">
      <w:pPr>
        <w:spacing w:before="1" w:after="0" w:line="276" w:lineRule="exact"/>
        <w:ind w:right="40"/>
        <w:jc w:val="both"/>
        <w:rPr>
          <w:rFonts w:ascii="Arial" w:eastAsia="Arial" w:hAnsi="Arial" w:cs="Arial"/>
          <w:b/>
          <w:i/>
        </w:rPr>
      </w:pPr>
      <w:r w:rsidRPr="00183946">
        <w:rPr>
          <w:rFonts w:ascii="Arial" w:eastAsia="Arial" w:hAnsi="Arial" w:cs="Arial"/>
          <w:b/>
        </w:rPr>
        <w:t xml:space="preserve">“Experiments not included in Sections III-A, III-B, III-C, III-D, III-F, and their subsections are considered in Section III-E. All such experiments may be conducted at BL1 containment.” </w:t>
      </w:r>
      <w:r w:rsidRPr="00372F10">
        <w:rPr>
          <w:rFonts w:ascii="Arial" w:eastAsia="Arial" w:hAnsi="Arial" w:cs="Arial"/>
          <w:b/>
          <w:i/>
        </w:rPr>
        <w:t>At MU,</w:t>
      </w:r>
      <w:r w:rsidRPr="00183946">
        <w:rPr>
          <w:rFonts w:ascii="Arial" w:eastAsia="Arial" w:hAnsi="Arial" w:cs="Arial"/>
          <w:b/>
        </w:rPr>
        <w:t xml:space="preserve"> t</w:t>
      </w:r>
      <w:r w:rsidRPr="00183946">
        <w:rPr>
          <w:rFonts w:ascii="Arial" w:eastAsia="Arial" w:hAnsi="Arial" w:cs="Arial"/>
          <w:b/>
          <w:i/>
        </w:rPr>
        <w:t xml:space="preserve">he IBC Chair must still review these protocols to insure that they </w:t>
      </w:r>
      <w:r w:rsidR="00372F10">
        <w:rPr>
          <w:rFonts w:ascii="Arial" w:eastAsia="Arial" w:hAnsi="Arial" w:cs="Arial"/>
          <w:b/>
          <w:i/>
        </w:rPr>
        <w:t>f</w:t>
      </w:r>
      <w:r w:rsidRPr="00183946">
        <w:rPr>
          <w:rFonts w:ascii="Arial" w:eastAsia="Arial" w:hAnsi="Arial" w:cs="Arial"/>
          <w:b/>
          <w:i/>
        </w:rPr>
        <w:t>all under Section III-E.</w:t>
      </w:r>
    </w:p>
    <w:p w:rsidR="00183946" w:rsidRPr="00183946" w:rsidRDefault="00183946" w:rsidP="003903A3">
      <w:pPr>
        <w:spacing w:before="1" w:after="0" w:line="276" w:lineRule="exact"/>
        <w:ind w:right="40"/>
        <w:jc w:val="both"/>
        <w:rPr>
          <w:rFonts w:ascii="Arial" w:eastAsia="Arial" w:hAnsi="Arial" w:cs="Arial"/>
        </w:rPr>
      </w:pPr>
    </w:p>
    <w:p w:rsidR="00183946" w:rsidRPr="00183946" w:rsidRDefault="00183946" w:rsidP="003903A3">
      <w:pPr>
        <w:spacing w:before="1" w:after="0" w:line="276" w:lineRule="exact"/>
        <w:ind w:right="40"/>
        <w:jc w:val="both"/>
        <w:rPr>
          <w:rFonts w:ascii="Arial" w:eastAsia="Arial" w:hAnsi="Arial" w:cs="Arial"/>
          <w:spacing w:val="-11"/>
        </w:rPr>
      </w:pPr>
      <w:r w:rsidRPr="00183946">
        <w:rPr>
          <w:rFonts w:ascii="Arial" w:eastAsia="Arial" w:hAnsi="Arial" w:cs="Arial"/>
        </w:rPr>
        <w:t>(vi) those that are exempt from the NIH Guidelines (see Section III-F). There are currently eight subcategories of exempt research (III-F-1 through III-F-8)</w:t>
      </w:r>
      <w:r w:rsidRPr="00183946">
        <w:rPr>
          <w:rFonts w:ascii="Arial" w:eastAsia="Arial" w:hAnsi="Arial" w:cs="Arial"/>
          <w:spacing w:val="-11"/>
        </w:rPr>
        <w:t>.</w:t>
      </w:r>
    </w:p>
    <w:p w:rsidR="00183946" w:rsidRPr="00183946" w:rsidRDefault="00183946" w:rsidP="003903A3">
      <w:pPr>
        <w:spacing w:before="1" w:after="0" w:line="276" w:lineRule="exact"/>
        <w:ind w:right="40"/>
        <w:jc w:val="both"/>
        <w:rPr>
          <w:rFonts w:ascii="Arial" w:eastAsia="Arial" w:hAnsi="Arial" w:cs="Arial"/>
          <w:spacing w:val="-11"/>
        </w:rPr>
      </w:pP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III-F-1. 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nanograms per kilogram body weight. If a synthetic nucleic acid is deliberately transferred into one or more human research participants and meets the criteria of Section III-C, it is not exempt under this Section.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III-F-2. Those that are not in organisms, cells, or viruses and that have not been modified or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manipulated (e.g., encapsulated into synthetic or natural vehicles) to render them capable of penetrating cellular membranes.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III-F-3. Those that consist solely of the exact recombinant or synthetic nucleic acid sequence from a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single source that exists contemporaneously in nature.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III-F-4. Those that consist entirely of nucleic acids from a prokaryotic host, including its indigenous plasmids or viruses when propagated only in that host (or a closely related strain of the same species), or when transferred to another host by well-established physiological means.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III-F-5. Those that consist entirely of nucleic acids from a eukaryotic host including its chloroplasts, </w:t>
      </w:r>
      <w:r w:rsidRPr="00183946">
        <w:rPr>
          <w:rFonts w:ascii="Arial" w:eastAsia="Arial" w:hAnsi="Arial" w:cs="Arial"/>
          <w:spacing w:val="-11"/>
        </w:rPr>
        <w:lastRenderedPageBreak/>
        <w:t xml:space="preserve">mitochondria, or plasmids (but excluding viruses) when propagated only in that host (or a closely related strain of the same species). </w:t>
      </w:r>
    </w:p>
    <w:p w:rsidR="00183946" w:rsidRPr="00183946" w:rsidRDefault="00183946" w:rsidP="003903A3">
      <w:pPr>
        <w:spacing w:after="0"/>
        <w:ind w:right="40"/>
        <w:jc w:val="both"/>
        <w:rPr>
          <w:rFonts w:ascii="Arial" w:eastAsia="Arial" w:hAnsi="Arial" w:cs="Arial"/>
          <w:spacing w:val="-11"/>
        </w:rPr>
      </w:pP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III-F-6. 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III-F-6--Sublists of Natural Exchangers, for a list of natural exchangers that are exempt from the NIH Guidelines.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III-F-7. Those genomic DNA molecules that have acquired a transposable element, provided the transposable element does not contain any recombinant and/or synthetic DNA.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 </w:t>
      </w:r>
    </w:p>
    <w:p w:rsidR="00183946" w:rsidRPr="00183946" w:rsidRDefault="00183946" w:rsidP="003903A3">
      <w:pPr>
        <w:spacing w:after="0"/>
        <w:ind w:right="40"/>
        <w:jc w:val="both"/>
        <w:rPr>
          <w:rFonts w:ascii="Arial" w:eastAsia="Arial" w:hAnsi="Arial" w:cs="Arial"/>
          <w:spacing w:val="-11"/>
        </w:rPr>
      </w:pPr>
      <w:r w:rsidRPr="00183946">
        <w:rPr>
          <w:rFonts w:ascii="Arial" w:eastAsia="Arial" w:hAnsi="Arial" w:cs="Arial"/>
          <w:spacing w:val="-11"/>
        </w:rPr>
        <w:t xml:space="preserve">Section III-F-8. 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 </w:t>
      </w:r>
      <w:r w:rsidRPr="00183946">
        <w:rPr>
          <w:rFonts w:ascii="Arial" w:eastAsia="Arial" w:hAnsi="Arial" w:cs="Arial"/>
          <w:spacing w:val="-11"/>
        </w:rPr>
        <w:cr/>
      </w:r>
    </w:p>
    <w:p w:rsidR="00183946" w:rsidRPr="00183946" w:rsidRDefault="00183946" w:rsidP="003903A3">
      <w:pPr>
        <w:spacing w:after="0"/>
        <w:ind w:right="40"/>
        <w:jc w:val="both"/>
        <w:rPr>
          <w:rFonts w:ascii="Arial" w:eastAsia="Arial" w:hAnsi="Arial" w:cs="Arial"/>
          <w:b/>
          <w:i/>
          <w:spacing w:val="-11"/>
        </w:rPr>
      </w:pPr>
      <w:r w:rsidRPr="00183946">
        <w:rPr>
          <w:rFonts w:ascii="Arial" w:eastAsia="Arial" w:hAnsi="Arial" w:cs="Arial"/>
          <w:b/>
          <w:i/>
          <w:spacing w:val="-11"/>
        </w:rPr>
        <w:t>Application Submission Process</w:t>
      </w:r>
    </w:p>
    <w:p w:rsidR="00183946" w:rsidRPr="00183946" w:rsidRDefault="00183946" w:rsidP="003903A3">
      <w:pPr>
        <w:spacing w:after="0"/>
        <w:ind w:right="40"/>
        <w:jc w:val="both"/>
        <w:rPr>
          <w:rFonts w:ascii="Arial" w:eastAsia="Arial" w:hAnsi="Arial" w:cs="Arial"/>
          <w:b/>
          <w:i/>
          <w:spacing w:val="-11"/>
        </w:rPr>
      </w:pPr>
    </w:p>
    <w:p w:rsidR="00183946" w:rsidRPr="00183946" w:rsidRDefault="00183946" w:rsidP="003903A3">
      <w:pPr>
        <w:spacing w:after="0"/>
        <w:ind w:right="40"/>
        <w:jc w:val="both"/>
        <w:rPr>
          <w:rFonts w:ascii="Arial" w:eastAsia="Arial" w:hAnsi="Arial" w:cs="Arial"/>
          <w:b/>
          <w:spacing w:val="-11"/>
        </w:rPr>
      </w:pPr>
      <w:r w:rsidRPr="00183946">
        <w:rPr>
          <w:rFonts w:ascii="Arial" w:eastAsia="Arial" w:hAnsi="Arial" w:cs="Arial"/>
          <w:b/>
          <w:spacing w:val="-11"/>
        </w:rPr>
        <w:t>The MU IBC requires all labs working with rDNA or sDNA to request approval for their work by submitting an rDNA/sDNA/infectious agent application form (available at the IBC website). This form must be completed submitted for rDNA/sDNA even if the work falls into the exempt category.  An investigator may request exempt status as part of the application process. If the IBC chair concurs, the chair will send a letter of approving the work and declaring it as exempt.  It the IBC chair disagrees and finds that the work is non-exempt, then the entire application must be reviewed by the IBC.</w:t>
      </w:r>
    </w:p>
    <w:p w:rsidR="00183946" w:rsidRPr="00183946" w:rsidRDefault="00183946" w:rsidP="003903A3">
      <w:pPr>
        <w:spacing w:before="1" w:after="0" w:line="276" w:lineRule="exact"/>
        <w:ind w:right="40"/>
        <w:jc w:val="both"/>
        <w:rPr>
          <w:rFonts w:ascii="Arial" w:eastAsia="Arial" w:hAnsi="Arial" w:cs="Arial"/>
          <w:spacing w:val="-11"/>
        </w:rPr>
      </w:pPr>
    </w:p>
    <w:p w:rsidR="00183946" w:rsidRPr="00183946" w:rsidRDefault="00183946" w:rsidP="003903A3">
      <w:pPr>
        <w:spacing w:before="18" w:after="0" w:line="260" w:lineRule="exact"/>
        <w:ind w:right="40"/>
        <w:jc w:val="both"/>
        <w:rPr>
          <w:rFonts w:ascii="Arial" w:hAnsi="Arial" w:cs="Arial"/>
          <w:b/>
          <w:i/>
        </w:rPr>
      </w:pPr>
    </w:p>
    <w:p w:rsidR="00183946" w:rsidRPr="00183946" w:rsidRDefault="00183946" w:rsidP="003903A3">
      <w:pPr>
        <w:spacing w:before="18" w:after="0" w:line="260" w:lineRule="exact"/>
        <w:ind w:right="40"/>
        <w:jc w:val="both"/>
        <w:rPr>
          <w:rFonts w:ascii="Arial" w:hAnsi="Arial" w:cs="Arial"/>
          <w:b/>
          <w:i/>
        </w:rPr>
      </w:pPr>
      <w:r w:rsidRPr="00183946">
        <w:rPr>
          <w:rFonts w:ascii="Arial" w:hAnsi="Arial" w:cs="Arial"/>
          <w:b/>
          <w:i/>
        </w:rPr>
        <w:t>Biosafety levels and corresponding work practices</w:t>
      </w:r>
    </w:p>
    <w:p w:rsidR="00183946" w:rsidRPr="00183946" w:rsidRDefault="00183946" w:rsidP="003903A3">
      <w:pPr>
        <w:spacing w:before="18" w:after="0" w:line="260" w:lineRule="exact"/>
        <w:ind w:right="40"/>
        <w:jc w:val="both"/>
        <w:rPr>
          <w:rFonts w:ascii="Arial" w:hAnsi="Arial" w:cs="Arial"/>
        </w:rPr>
      </w:pPr>
    </w:p>
    <w:p w:rsidR="00183946" w:rsidRPr="00183946" w:rsidRDefault="00183946" w:rsidP="003903A3">
      <w:pPr>
        <w:spacing w:before="18" w:after="0" w:line="260" w:lineRule="exact"/>
        <w:ind w:right="40"/>
        <w:jc w:val="both"/>
        <w:rPr>
          <w:rFonts w:ascii="Arial" w:hAnsi="Arial" w:cs="Arial"/>
        </w:rPr>
      </w:pPr>
      <w:r w:rsidRPr="00183946">
        <w:rPr>
          <w:rFonts w:ascii="Arial" w:hAnsi="Arial" w:cs="Arial"/>
        </w:rPr>
        <w:t xml:space="preserve">There are four levels of biosafety that specify sets of practices needed for the safe handling of rDNA, sDNA and pathogenic organisms. Biosafety Levels 1 through 4 (BL1 through BL4; also known as BSL-1 through BSL-4). </w:t>
      </w:r>
    </w:p>
    <w:p w:rsidR="00183946" w:rsidRPr="00183946" w:rsidRDefault="00183946" w:rsidP="003903A3">
      <w:pPr>
        <w:spacing w:before="18"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b/>
          <w:bCs/>
          <w:i/>
        </w:rPr>
        <w:t>Risk Groups</w:t>
      </w:r>
    </w:p>
    <w:p w:rsidR="00183946" w:rsidRPr="00183946" w:rsidRDefault="00183946" w:rsidP="003903A3">
      <w:pPr>
        <w:spacing w:before="14"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The</w:t>
      </w:r>
      <w:r w:rsidRPr="00183946">
        <w:rPr>
          <w:rFonts w:ascii="Arial" w:eastAsia="Arial" w:hAnsi="Arial" w:cs="Arial"/>
          <w:spacing w:val="-4"/>
        </w:rPr>
        <w:t xml:space="preserve"> </w:t>
      </w:r>
      <w:r w:rsidRPr="00183946">
        <w:rPr>
          <w:rFonts w:ascii="Arial" w:eastAsia="Arial" w:hAnsi="Arial" w:cs="Arial"/>
        </w:rPr>
        <w:t>NIH</w:t>
      </w:r>
      <w:r w:rsidRPr="00183946">
        <w:rPr>
          <w:rFonts w:ascii="Arial" w:eastAsia="Arial" w:hAnsi="Arial" w:cs="Arial"/>
          <w:spacing w:val="-4"/>
        </w:rPr>
        <w:t xml:space="preserve"> </w:t>
      </w:r>
      <w:r w:rsidRPr="00183946">
        <w:rPr>
          <w:rFonts w:ascii="Arial" w:eastAsia="Arial" w:hAnsi="Arial" w:cs="Arial"/>
        </w:rPr>
        <w:t>classifies</w:t>
      </w:r>
      <w:r w:rsidRPr="00183946">
        <w:rPr>
          <w:rFonts w:ascii="Arial" w:eastAsia="Arial" w:hAnsi="Arial" w:cs="Arial"/>
          <w:spacing w:val="-10"/>
        </w:rPr>
        <w:t xml:space="preserve"> </w:t>
      </w:r>
      <w:r w:rsidRPr="00183946">
        <w:rPr>
          <w:rFonts w:ascii="Arial" w:eastAsia="Arial" w:hAnsi="Arial" w:cs="Arial"/>
        </w:rPr>
        <w:t>biologi</w:t>
      </w:r>
      <w:r w:rsidRPr="00183946">
        <w:rPr>
          <w:rFonts w:ascii="Arial" w:eastAsia="Arial" w:hAnsi="Arial" w:cs="Arial"/>
          <w:spacing w:val="1"/>
        </w:rPr>
        <w:t>c</w:t>
      </w:r>
      <w:r w:rsidRPr="00183946">
        <w:rPr>
          <w:rFonts w:ascii="Arial" w:eastAsia="Arial" w:hAnsi="Arial" w:cs="Arial"/>
        </w:rPr>
        <w:t>al</w:t>
      </w:r>
      <w:r w:rsidRPr="00183946">
        <w:rPr>
          <w:rFonts w:ascii="Arial" w:eastAsia="Arial" w:hAnsi="Arial" w:cs="Arial"/>
          <w:spacing w:val="-10"/>
        </w:rPr>
        <w:t xml:space="preserve"> </w:t>
      </w:r>
      <w:r w:rsidRPr="00183946">
        <w:rPr>
          <w:rFonts w:ascii="Arial" w:eastAsia="Arial" w:hAnsi="Arial" w:cs="Arial"/>
        </w:rPr>
        <w:t>agents</w:t>
      </w:r>
      <w:r w:rsidRPr="00183946">
        <w:rPr>
          <w:rFonts w:ascii="Arial" w:eastAsia="Arial" w:hAnsi="Arial" w:cs="Arial"/>
          <w:spacing w:val="-7"/>
        </w:rPr>
        <w:t xml:space="preserve"> </w:t>
      </w:r>
      <w:r w:rsidRPr="00183946">
        <w:rPr>
          <w:rFonts w:ascii="Arial" w:eastAsia="Arial" w:hAnsi="Arial" w:cs="Arial"/>
        </w:rPr>
        <w:t>into</w:t>
      </w:r>
      <w:r w:rsidRPr="00183946">
        <w:rPr>
          <w:rFonts w:ascii="Arial" w:eastAsia="Arial" w:hAnsi="Arial" w:cs="Arial"/>
          <w:spacing w:val="-4"/>
        </w:rPr>
        <w:t xml:space="preserve"> </w:t>
      </w:r>
      <w:r w:rsidRPr="00183946">
        <w:rPr>
          <w:rFonts w:ascii="Arial" w:eastAsia="Arial" w:hAnsi="Arial" w:cs="Arial"/>
        </w:rPr>
        <w:t>four</w:t>
      </w:r>
      <w:r w:rsidRPr="00183946">
        <w:rPr>
          <w:rFonts w:ascii="Arial" w:eastAsia="Arial" w:hAnsi="Arial" w:cs="Arial"/>
          <w:spacing w:val="-4"/>
        </w:rPr>
        <w:t xml:space="preserve"> </w:t>
      </w:r>
      <w:r w:rsidRPr="00183946">
        <w:rPr>
          <w:rFonts w:ascii="Arial" w:eastAsia="Arial" w:hAnsi="Arial" w:cs="Arial"/>
        </w:rPr>
        <w:t>Risk</w:t>
      </w:r>
      <w:r w:rsidRPr="00183946">
        <w:rPr>
          <w:rFonts w:ascii="Arial" w:eastAsia="Arial" w:hAnsi="Arial" w:cs="Arial"/>
          <w:spacing w:val="-5"/>
        </w:rPr>
        <w:t xml:space="preserve"> </w:t>
      </w:r>
      <w:r w:rsidRPr="00183946">
        <w:rPr>
          <w:rFonts w:ascii="Arial" w:eastAsia="Arial" w:hAnsi="Arial" w:cs="Arial"/>
        </w:rPr>
        <w:t>Groups</w:t>
      </w:r>
      <w:r w:rsidRPr="00183946">
        <w:rPr>
          <w:rFonts w:ascii="Arial" w:eastAsia="Arial" w:hAnsi="Arial" w:cs="Arial"/>
          <w:spacing w:val="-8"/>
        </w:rPr>
        <w:t xml:space="preserve"> </w:t>
      </w:r>
      <w:r w:rsidRPr="00183946">
        <w:rPr>
          <w:rFonts w:ascii="Arial" w:eastAsia="Arial" w:hAnsi="Arial" w:cs="Arial"/>
        </w:rPr>
        <w:t>according</w:t>
      </w:r>
      <w:r w:rsidRPr="00183946">
        <w:rPr>
          <w:rFonts w:ascii="Arial" w:eastAsia="Arial" w:hAnsi="Arial" w:cs="Arial"/>
          <w:spacing w:val="-10"/>
        </w:rPr>
        <w:t xml:space="preserve"> </w:t>
      </w:r>
      <w:r w:rsidRPr="00183946">
        <w:rPr>
          <w:rFonts w:ascii="Arial" w:eastAsia="Arial" w:hAnsi="Arial" w:cs="Arial"/>
        </w:rPr>
        <w:t>to</w:t>
      </w:r>
      <w:r w:rsidRPr="00183946">
        <w:rPr>
          <w:rFonts w:ascii="Arial" w:eastAsia="Arial" w:hAnsi="Arial" w:cs="Arial"/>
          <w:spacing w:val="-2"/>
        </w:rPr>
        <w:t xml:space="preserve"> </w:t>
      </w:r>
      <w:r w:rsidRPr="00183946">
        <w:rPr>
          <w:rFonts w:ascii="Arial" w:eastAsia="Arial" w:hAnsi="Arial" w:cs="Arial"/>
        </w:rPr>
        <w:t>their</w:t>
      </w:r>
      <w:r w:rsidRPr="00183946">
        <w:rPr>
          <w:rFonts w:ascii="Arial" w:eastAsia="Arial" w:hAnsi="Arial" w:cs="Arial"/>
          <w:spacing w:val="-5"/>
        </w:rPr>
        <w:t xml:space="preserve"> </w:t>
      </w:r>
      <w:r w:rsidRPr="00183946">
        <w:rPr>
          <w:rFonts w:ascii="Arial" w:eastAsia="Arial" w:hAnsi="Arial" w:cs="Arial"/>
        </w:rPr>
        <w:t>human</w:t>
      </w:r>
      <w:r w:rsidRPr="00183946">
        <w:rPr>
          <w:rFonts w:ascii="Arial" w:eastAsia="Arial" w:hAnsi="Arial" w:cs="Arial"/>
          <w:spacing w:val="-7"/>
        </w:rPr>
        <w:t xml:space="preserve"> </w:t>
      </w:r>
      <w:r w:rsidRPr="00183946">
        <w:rPr>
          <w:rFonts w:ascii="Arial" w:eastAsia="Arial" w:hAnsi="Arial" w:cs="Arial"/>
        </w:rPr>
        <w:t>pathogeni</w:t>
      </w:r>
      <w:r w:rsidRPr="00183946">
        <w:rPr>
          <w:rFonts w:ascii="Arial" w:eastAsia="Arial" w:hAnsi="Arial" w:cs="Arial"/>
          <w:spacing w:val="1"/>
        </w:rPr>
        <w:t>c</w:t>
      </w:r>
      <w:r w:rsidRPr="00183946">
        <w:rPr>
          <w:rFonts w:ascii="Arial" w:eastAsia="Arial" w:hAnsi="Arial" w:cs="Arial"/>
        </w:rPr>
        <w:t>ity (see</w:t>
      </w:r>
      <w:r w:rsidRPr="00183946">
        <w:rPr>
          <w:rFonts w:ascii="Arial" w:eastAsia="Arial" w:hAnsi="Arial" w:cs="Arial"/>
          <w:spacing w:val="-4"/>
        </w:rPr>
        <w:t xml:space="preserve"> </w:t>
      </w:r>
      <w:r w:rsidRPr="00183946">
        <w:rPr>
          <w:rFonts w:ascii="Arial" w:eastAsia="Arial" w:hAnsi="Arial" w:cs="Arial"/>
        </w:rPr>
        <w:t>NIH</w:t>
      </w:r>
      <w:r w:rsidRPr="00183946">
        <w:rPr>
          <w:rFonts w:ascii="Arial" w:eastAsia="Arial" w:hAnsi="Arial" w:cs="Arial"/>
          <w:spacing w:val="-3"/>
        </w:rPr>
        <w:t xml:space="preserve"> </w:t>
      </w:r>
      <w:r w:rsidRPr="00183946">
        <w:rPr>
          <w:rFonts w:ascii="Arial" w:eastAsia="Arial" w:hAnsi="Arial" w:cs="Arial"/>
        </w:rPr>
        <w:t>Guidelines,</w:t>
      </w:r>
      <w:r w:rsidRPr="00183946">
        <w:rPr>
          <w:rFonts w:ascii="Arial" w:eastAsia="Arial" w:hAnsi="Arial" w:cs="Arial"/>
          <w:spacing w:val="-12"/>
        </w:rPr>
        <w:t xml:space="preserve"> </w:t>
      </w:r>
      <w:r w:rsidRPr="00183946">
        <w:rPr>
          <w:rFonts w:ascii="Arial" w:eastAsia="Arial" w:hAnsi="Arial" w:cs="Arial"/>
        </w:rPr>
        <w:t>Section</w:t>
      </w:r>
      <w:r w:rsidRPr="00183946">
        <w:rPr>
          <w:rFonts w:ascii="Arial" w:eastAsia="Arial" w:hAnsi="Arial" w:cs="Arial"/>
          <w:spacing w:val="-7"/>
        </w:rPr>
        <w:t xml:space="preserve"> </w:t>
      </w:r>
      <w:r w:rsidRPr="00183946">
        <w:rPr>
          <w:rFonts w:ascii="Arial" w:eastAsia="Arial" w:hAnsi="Arial" w:cs="Arial"/>
        </w:rPr>
        <w:t>II-A-1).</w:t>
      </w:r>
      <w:r w:rsidRPr="00183946">
        <w:rPr>
          <w:rFonts w:ascii="Arial" w:eastAsia="Arial" w:hAnsi="Arial" w:cs="Arial"/>
          <w:spacing w:val="-6"/>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considering</w:t>
      </w:r>
      <w:r w:rsidRPr="00183946">
        <w:rPr>
          <w:rFonts w:ascii="Arial" w:eastAsia="Arial" w:hAnsi="Arial" w:cs="Arial"/>
          <w:spacing w:val="-12"/>
        </w:rPr>
        <w:t xml:space="preserve"> </w:t>
      </w:r>
      <w:r w:rsidRPr="00183946">
        <w:rPr>
          <w:rFonts w:ascii="Arial" w:eastAsia="Arial" w:hAnsi="Arial" w:cs="Arial"/>
        </w:rPr>
        <w:t>pathogeni</w:t>
      </w:r>
      <w:r w:rsidRPr="00183946">
        <w:rPr>
          <w:rFonts w:ascii="Arial" w:eastAsia="Arial" w:hAnsi="Arial" w:cs="Arial"/>
          <w:spacing w:val="1"/>
        </w:rPr>
        <w:t>c</w:t>
      </w:r>
      <w:r w:rsidRPr="00183946">
        <w:rPr>
          <w:rFonts w:ascii="Arial" w:eastAsia="Arial" w:hAnsi="Arial" w:cs="Arial"/>
        </w:rPr>
        <w:t>ity,</w:t>
      </w:r>
      <w:r w:rsidRPr="00183946">
        <w:rPr>
          <w:rFonts w:ascii="Arial" w:eastAsia="Arial" w:hAnsi="Arial" w:cs="Arial"/>
          <w:spacing w:val="-14"/>
        </w:rPr>
        <w:t xml:space="preserve"> </w:t>
      </w:r>
      <w:r w:rsidRPr="00183946">
        <w:rPr>
          <w:rFonts w:ascii="Arial" w:eastAsia="Arial" w:hAnsi="Arial" w:cs="Arial"/>
        </w:rPr>
        <w:t>individual</w:t>
      </w:r>
      <w:r w:rsidRPr="00183946">
        <w:rPr>
          <w:rFonts w:ascii="Arial" w:eastAsia="Arial" w:hAnsi="Arial" w:cs="Arial"/>
          <w:spacing w:val="-10"/>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community</w:t>
      </w:r>
      <w:r w:rsidRPr="00183946">
        <w:rPr>
          <w:rFonts w:ascii="Arial" w:eastAsia="Arial" w:hAnsi="Arial" w:cs="Arial"/>
          <w:spacing w:val="-12"/>
        </w:rPr>
        <w:t xml:space="preserve"> </w:t>
      </w:r>
      <w:r w:rsidRPr="00183946">
        <w:rPr>
          <w:rFonts w:ascii="Arial" w:eastAsia="Arial" w:hAnsi="Arial" w:cs="Arial"/>
        </w:rPr>
        <w:t>risks are</w:t>
      </w:r>
      <w:r w:rsidRPr="00183946">
        <w:rPr>
          <w:rFonts w:ascii="Arial" w:eastAsia="Arial" w:hAnsi="Arial" w:cs="Arial"/>
          <w:spacing w:val="-3"/>
        </w:rPr>
        <w:t xml:space="preserve"> </w:t>
      </w:r>
      <w:r w:rsidRPr="00183946">
        <w:rPr>
          <w:rFonts w:ascii="Arial" w:eastAsia="Arial" w:hAnsi="Arial" w:cs="Arial"/>
        </w:rPr>
        <w:t>taken</w:t>
      </w:r>
      <w:r w:rsidRPr="00183946">
        <w:rPr>
          <w:rFonts w:ascii="Arial" w:eastAsia="Arial" w:hAnsi="Arial" w:cs="Arial"/>
          <w:spacing w:val="-6"/>
        </w:rPr>
        <w:t xml:space="preserve"> </w:t>
      </w:r>
      <w:r w:rsidRPr="00183946">
        <w:rPr>
          <w:rFonts w:ascii="Arial" w:eastAsia="Arial" w:hAnsi="Arial" w:cs="Arial"/>
        </w:rPr>
        <w:t>into</w:t>
      </w:r>
      <w:r w:rsidRPr="00183946">
        <w:rPr>
          <w:rFonts w:ascii="Arial" w:eastAsia="Arial" w:hAnsi="Arial" w:cs="Arial"/>
          <w:spacing w:val="-4"/>
        </w:rPr>
        <w:t xml:space="preserve"> </w:t>
      </w:r>
      <w:r w:rsidRPr="00183946">
        <w:rPr>
          <w:rFonts w:ascii="Arial" w:eastAsia="Arial" w:hAnsi="Arial" w:cs="Arial"/>
        </w:rPr>
        <w:t>account:</w:t>
      </w:r>
    </w:p>
    <w:p w:rsidR="00183946" w:rsidRPr="00183946" w:rsidRDefault="00183946" w:rsidP="003903A3">
      <w:pPr>
        <w:tabs>
          <w:tab w:val="left" w:pos="480"/>
        </w:tabs>
        <w:spacing w:after="0" w:line="240" w:lineRule="auto"/>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rPr>
        <w:t>Risk</w:t>
      </w:r>
      <w:r w:rsidRPr="00183946">
        <w:rPr>
          <w:rFonts w:ascii="Arial" w:eastAsia="Arial" w:hAnsi="Arial" w:cs="Arial"/>
          <w:spacing w:val="-5"/>
        </w:rPr>
        <w:t xml:space="preserve"> </w:t>
      </w:r>
      <w:r w:rsidRPr="00183946">
        <w:rPr>
          <w:rFonts w:ascii="Arial" w:eastAsia="Arial" w:hAnsi="Arial" w:cs="Arial"/>
        </w:rPr>
        <w:t>Group</w:t>
      </w:r>
      <w:r w:rsidRPr="00183946">
        <w:rPr>
          <w:rFonts w:ascii="Arial" w:eastAsia="Arial" w:hAnsi="Arial" w:cs="Arial"/>
          <w:spacing w:val="-7"/>
        </w:rPr>
        <w:t xml:space="preserve"> </w:t>
      </w:r>
      <w:r w:rsidRPr="00183946">
        <w:rPr>
          <w:rFonts w:ascii="Arial" w:eastAsia="Arial" w:hAnsi="Arial" w:cs="Arial"/>
        </w:rPr>
        <w:t>1</w:t>
      </w:r>
      <w:r w:rsidRPr="00183946">
        <w:rPr>
          <w:rFonts w:ascii="Arial" w:eastAsia="Arial" w:hAnsi="Arial" w:cs="Arial"/>
          <w:spacing w:val="-1"/>
        </w:rPr>
        <w:t xml:space="preserve"> </w:t>
      </w:r>
      <w:r w:rsidRPr="00183946">
        <w:rPr>
          <w:rFonts w:ascii="Arial" w:eastAsia="Arial" w:hAnsi="Arial" w:cs="Arial"/>
        </w:rPr>
        <w:t>-</w:t>
      </w:r>
      <w:r w:rsidRPr="00183946">
        <w:rPr>
          <w:rFonts w:ascii="Arial" w:eastAsia="Arial" w:hAnsi="Arial" w:cs="Arial"/>
          <w:spacing w:val="-1"/>
        </w:rPr>
        <w:t xml:space="preserve"> </w:t>
      </w:r>
      <w:r w:rsidRPr="00183946">
        <w:rPr>
          <w:rFonts w:ascii="Arial" w:eastAsia="Arial" w:hAnsi="Arial" w:cs="Arial"/>
        </w:rPr>
        <w:t>not</w:t>
      </w:r>
      <w:r w:rsidRPr="00183946">
        <w:rPr>
          <w:rFonts w:ascii="Arial" w:eastAsia="Arial" w:hAnsi="Arial" w:cs="Arial"/>
          <w:spacing w:val="-3"/>
        </w:rPr>
        <w:t xml:space="preserve"> </w:t>
      </w:r>
      <w:r w:rsidRPr="00183946">
        <w:rPr>
          <w:rFonts w:ascii="Arial" w:eastAsia="Arial" w:hAnsi="Arial" w:cs="Arial"/>
        </w:rPr>
        <w:t>associated</w:t>
      </w:r>
      <w:r w:rsidRPr="00183946">
        <w:rPr>
          <w:rFonts w:ascii="Arial" w:eastAsia="Arial" w:hAnsi="Arial" w:cs="Arial"/>
          <w:spacing w:val="-11"/>
        </w:rPr>
        <w:t xml:space="preserve"> </w:t>
      </w:r>
      <w:r w:rsidRPr="00183946">
        <w:rPr>
          <w:rFonts w:ascii="Arial" w:eastAsia="Arial" w:hAnsi="Arial" w:cs="Arial"/>
        </w:rPr>
        <w:t>wi</w:t>
      </w:r>
      <w:r w:rsidRPr="00183946">
        <w:rPr>
          <w:rFonts w:ascii="Arial" w:eastAsia="Arial" w:hAnsi="Arial" w:cs="Arial"/>
          <w:spacing w:val="2"/>
        </w:rPr>
        <w:t>t</w:t>
      </w:r>
      <w:r w:rsidRPr="00183946">
        <w:rPr>
          <w:rFonts w:ascii="Arial" w:eastAsia="Arial" w:hAnsi="Arial" w:cs="Arial"/>
        </w:rPr>
        <w:t>h</w:t>
      </w:r>
      <w:r w:rsidRPr="00183946">
        <w:rPr>
          <w:rFonts w:ascii="Arial" w:eastAsia="Arial" w:hAnsi="Arial" w:cs="Arial"/>
          <w:spacing w:val="-4"/>
        </w:rPr>
        <w:t xml:space="preserve"> </w:t>
      </w:r>
      <w:r w:rsidRPr="00183946">
        <w:rPr>
          <w:rFonts w:ascii="Arial" w:eastAsia="Arial" w:hAnsi="Arial" w:cs="Arial"/>
        </w:rPr>
        <w:t>disease</w:t>
      </w:r>
      <w:r w:rsidRPr="00183946">
        <w:rPr>
          <w:rFonts w:ascii="Arial" w:eastAsia="Arial" w:hAnsi="Arial" w:cs="Arial"/>
          <w:spacing w:val="-8"/>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healthy</w:t>
      </w:r>
      <w:r w:rsidRPr="00183946">
        <w:rPr>
          <w:rFonts w:ascii="Arial" w:eastAsia="Arial" w:hAnsi="Arial" w:cs="Arial"/>
          <w:spacing w:val="-8"/>
        </w:rPr>
        <w:t xml:space="preserve"> </w:t>
      </w:r>
      <w:r w:rsidRPr="00183946">
        <w:rPr>
          <w:rFonts w:ascii="Arial" w:eastAsia="Arial" w:hAnsi="Arial" w:cs="Arial"/>
        </w:rPr>
        <w:t>adults.</w:t>
      </w:r>
    </w:p>
    <w:p w:rsidR="00183946" w:rsidRPr="00183946" w:rsidRDefault="00183946" w:rsidP="003903A3">
      <w:pPr>
        <w:tabs>
          <w:tab w:val="left" w:pos="480"/>
        </w:tabs>
        <w:spacing w:after="0" w:line="276" w:lineRule="exact"/>
        <w:ind w:right="40"/>
        <w:jc w:val="both"/>
        <w:rPr>
          <w:rFonts w:ascii="Arial" w:eastAsia="Arial" w:hAnsi="Arial" w:cs="Arial"/>
        </w:rPr>
      </w:pPr>
      <w:r w:rsidRPr="00183946">
        <w:rPr>
          <w:rFonts w:ascii="Arial" w:eastAsia="Courier New" w:hAnsi="Arial" w:cs="Arial"/>
          <w:position w:val="2"/>
        </w:rPr>
        <w:t>o</w:t>
      </w:r>
      <w:r w:rsidRPr="00183946">
        <w:rPr>
          <w:rFonts w:ascii="Arial" w:eastAsia="Courier New" w:hAnsi="Arial" w:cs="Arial"/>
          <w:position w:val="2"/>
        </w:rPr>
        <w:tab/>
      </w:r>
      <w:r w:rsidRPr="00183946">
        <w:rPr>
          <w:rFonts w:ascii="Arial" w:eastAsia="Arial" w:hAnsi="Arial" w:cs="Arial"/>
          <w:position w:val="2"/>
        </w:rPr>
        <w:t>Risk</w:t>
      </w:r>
      <w:r w:rsidRPr="00183946">
        <w:rPr>
          <w:rFonts w:ascii="Arial" w:eastAsia="Arial" w:hAnsi="Arial" w:cs="Arial"/>
          <w:spacing w:val="-5"/>
          <w:position w:val="2"/>
        </w:rPr>
        <w:t xml:space="preserve"> </w:t>
      </w:r>
      <w:r w:rsidRPr="00183946">
        <w:rPr>
          <w:rFonts w:ascii="Arial" w:eastAsia="Arial" w:hAnsi="Arial" w:cs="Arial"/>
          <w:position w:val="2"/>
        </w:rPr>
        <w:t>Group</w:t>
      </w:r>
      <w:r w:rsidRPr="00183946">
        <w:rPr>
          <w:rFonts w:ascii="Arial" w:eastAsia="Arial" w:hAnsi="Arial" w:cs="Arial"/>
          <w:spacing w:val="-7"/>
          <w:position w:val="2"/>
        </w:rPr>
        <w:t xml:space="preserve"> </w:t>
      </w:r>
      <w:r w:rsidRPr="00183946">
        <w:rPr>
          <w:rFonts w:ascii="Arial" w:eastAsia="Arial" w:hAnsi="Arial" w:cs="Arial"/>
          <w:position w:val="2"/>
        </w:rPr>
        <w:t>2</w:t>
      </w:r>
      <w:r w:rsidRPr="00183946">
        <w:rPr>
          <w:rFonts w:ascii="Arial" w:eastAsia="Arial" w:hAnsi="Arial" w:cs="Arial"/>
          <w:spacing w:val="-1"/>
          <w:position w:val="2"/>
        </w:rPr>
        <w:t xml:space="preserve"> </w:t>
      </w:r>
      <w:r w:rsidRPr="00183946">
        <w:rPr>
          <w:rFonts w:ascii="Arial" w:eastAsia="Arial" w:hAnsi="Arial" w:cs="Arial"/>
          <w:position w:val="2"/>
        </w:rPr>
        <w:t>- associated</w:t>
      </w:r>
      <w:r w:rsidRPr="00183946">
        <w:rPr>
          <w:rFonts w:ascii="Arial" w:eastAsia="Arial" w:hAnsi="Arial" w:cs="Arial"/>
          <w:spacing w:val="-11"/>
          <w:position w:val="2"/>
        </w:rPr>
        <w:t xml:space="preserve"> </w:t>
      </w:r>
      <w:r w:rsidRPr="00183946">
        <w:rPr>
          <w:rFonts w:ascii="Arial" w:eastAsia="Arial" w:hAnsi="Arial" w:cs="Arial"/>
          <w:position w:val="2"/>
        </w:rPr>
        <w:t>with</w:t>
      </w:r>
      <w:r w:rsidRPr="00183946">
        <w:rPr>
          <w:rFonts w:ascii="Arial" w:eastAsia="Arial" w:hAnsi="Arial" w:cs="Arial"/>
          <w:spacing w:val="-4"/>
          <w:position w:val="2"/>
        </w:rPr>
        <w:t xml:space="preserve"> </w:t>
      </w:r>
      <w:r w:rsidRPr="00183946">
        <w:rPr>
          <w:rFonts w:ascii="Arial" w:eastAsia="Arial" w:hAnsi="Arial" w:cs="Arial"/>
          <w:position w:val="2"/>
        </w:rPr>
        <w:t>disease</w:t>
      </w:r>
      <w:r w:rsidRPr="00183946">
        <w:rPr>
          <w:rFonts w:ascii="Arial" w:eastAsia="Arial" w:hAnsi="Arial" w:cs="Arial"/>
          <w:spacing w:val="-8"/>
          <w:position w:val="2"/>
        </w:rPr>
        <w:t xml:space="preserve"> </w:t>
      </w:r>
      <w:r w:rsidRPr="00183946">
        <w:rPr>
          <w:rFonts w:ascii="Arial" w:eastAsia="Arial" w:hAnsi="Arial" w:cs="Arial"/>
          <w:position w:val="2"/>
        </w:rPr>
        <w:t>that</w:t>
      </w:r>
      <w:r w:rsidRPr="00183946">
        <w:rPr>
          <w:rFonts w:ascii="Arial" w:eastAsia="Arial" w:hAnsi="Arial" w:cs="Arial"/>
          <w:spacing w:val="-3"/>
          <w:position w:val="2"/>
        </w:rPr>
        <w:t xml:space="preserve"> </w:t>
      </w:r>
      <w:r w:rsidRPr="00183946">
        <w:rPr>
          <w:rFonts w:ascii="Arial" w:eastAsia="Arial" w:hAnsi="Arial" w:cs="Arial"/>
          <w:position w:val="2"/>
        </w:rPr>
        <w:t>is</w:t>
      </w:r>
      <w:r w:rsidRPr="00183946">
        <w:rPr>
          <w:rFonts w:ascii="Arial" w:eastAsia="Arial" w:hAnsi="Arial" w:cs="Arial"/>
          <w:spacing w:val="-2"/>
          <w:position w:val="2"/>
        </w:rPr>
        <w:t xml:space="preserve"> </w:t>
      </w:r>
      <w:r w:rsidRPr="00183946">
        <w:rPr>
          <w:rFonts w:ascii="Arial" w:eastAsia="Arial" w:hAnsi="Arial" w:cs="Arial"/>
          <w:position w:val="2"/>
        </w:rPr>
        <w:t>rarely</w:t>
      </w:r>
      <w:r w:rsidRPr="00183946">
        <w:rPr>
          <w:rFonts w:ascii="Arial" w:eastAsia="Arial" w:hAnsi="Arial" w:cs="Arial"/>
          <w:spacing w:val="-6"/>
          <w:position w:val="2"/>
        </w:rPr>
        <w:t xml:space="preserve"> </w:t>
      </w:r>
      <w:r w:rsidRPr="00183946">
        <w:rPr>
          <w:rFonts w:ascii="Arial" w:eastAsia="Arial" w:hAnsi="Arial" w:cs="Arial"/>
          <w:position w:val="2"/>
        </w:rPr>
        <w:t>ser</w:t>
      </w:r>
      <w:r w:rsidRPr="00183946">
        <w:rPr>
          <w:rFonts w:ascii="Arial" w:eastAsia="Arial" w:hAnsi="Arial" w:cs="Arial"/>
          <w:spacing w:val="-2"/>
          <w:position w:val="2"/>
        </w:rPr>
        <w:t>i</w:t>
      </w:r>
      <w:r w:rsidRPr="00183946">
        <w:rPr>
          <w:rFonts w:ascii="Arial" w:eastAsia="Arial" w:hAnsi="Arial" w:cs="Arial"/>
          <w:position w:val="2"/>
        </w:rPr>
        <w:t>ous</w:t>
      </w:r>
      <w:r w:rsidRPr="00183946">
        <w:rPr>
          <w:rFonts w:ascii="Arial" w:eastAsia="Arial" w:hAnsi="Arial" w:cs="Arial"/>
          <w:spacing w:val="-8"/>
          <w:position w:val="2"/>
        </w:rPr>
        <w:t xml:space="preserve"> </w:t>
      </w:r>
      <w:r w:rsidRPr="00183946">
        <w:rPr>
          <w:rFonts w:ascii="Arial" w:eastAsia="Arial" w:hAnsi="Arial" w:cs="Arial"/>
          <w:position w:val="2"/>
        </w:rPr>
        <w:t>and</w:t>
      </w:r>
      <w:r w:rsidRPr="00183946">
        <w:rPr>
          <w:rFonts w:ascii="Arial" w:eastAsia="Arial" w:hAnsi="Arial" w:cs="Arial"/>
          <w:spacing w:val="-4"/>
          <w:position w:val="2"/>
        </w:rPr>
        <w:t xml:space="preserve"> </w:t>
      </w:r>
      <w:r w:rsidRPr="00183946">
        <w:rPr>
          <w:rFonts w:ascii="Arial" w:eastAsia="Arial" w:hAnsi="Arial" w:cs="Arial"/>
          <w:position w:val="2"/>
        </w:rPr>
        <w:t>for</w:t>
      </w:r>
      <w:r w:rsidRPr="00183946">
        <w:rPr>
          <w:rFonts w:ascii="Arial" w:eastAsia="Arial" w:hAnsi="Arial" w:cs="Arial"/>
          <w:spacing w:val="-2"/>
          <w:position w:val="2"/>
        </w:rPr>
        <w:t xml:space="preserve"> </w:t>
      </w:r>
      <w:r w:rsidRPr="00183946">
        <w:rPr>
          <w:rFonts w:ascii="Arial" w:eastAsia="Arial" w:hAnsi="Arial" w:cs="Arial"/>
          <w:position w:val="2"/>
        </w:rPr>
        <w:t>which</w:t>
      </w:r>
      <w:r w:rsidRPr="00183946">
        <w:rPr>
          <w:rFonts w:ascii="Arial" w:eastAsia="Arial" w:hAnsi="Arial" w:cs="Arial"/>
          <w:spacing w:val="-6"/>
          <w:position w:val="2"/>
        </w:rPr>
        <w:t xml:space="preserve"> </w:t>
      </w:r>
      <w:r w:rsidRPr="00183946">
        <w:rPr>
          <w:rFonts w:ascii="Arial" w:eastAsia="Arial" w:hAnsi="Arial" w:cs="Arial"/>
          <w:position w:val="2"/>
        </w:rPr>
        <w:t>therapeutic</w:t>
      </w:r>
      <w:r w:rsidRPr="00183946">
        <w:rPr>
          <w:rFonts w:ascii="Arial" w:eastAsia="Arial" w:hAnsi="Arial" w:cs="Arial"/>
          <w:spacing w:val="-12"/>
          <w:position w:val="2"/>
        </w:rPr>
        <w:t xml:space="preserve"> </w:t>
      </w:r>
      <w:r w:rsidRPr="00183946">
        <w:rPr>
          <w:rFonts w:ascii="Arial" w:eastAsia="Arial" w:hAnsi="Arial" w:cs="Arial"/>
          <w:position w:val="2"/>
        </w:rPr>
        <w:t>or</w:t>
      </w:r>
    </w:p>
    <w:p w:rsidR="00183946" w:rsidRPr="00183946" w:rsidRDefault="00183946" w:rsidP="003903A3">
      <w:pPr>
        <w:spacing w:after="0" w:line="255" w:lineRule="exact"/>
        <w:ind w:right="40"/>
        <w:jc w:val="both"/>
        <w:rPr>
          <w:rFonts w:ascii="Arial" w:eastAsia="Arial" w:hAnsi="Arial" w:cs="Arial"/>
        </w:rPr>
      </w:pPr>
      <w:r w:rsidRPr="00183946">
        <w:rPr>
          <w:rFonts w:ascii="Arial" w:eastAsia="Arial" w:hAnsi="Arial" w:cs="Arial"/>
        </w:rPr>
        <w:t>preventive</w:t>
      </w:r>
      <w:r w:rsidRPr="00183946">
        <w:rPr>
          <w:rFonts w:ascii="Arial" w:eastAsia="Arial" w:hAnsi="Arial" w:cs="Arial"/>
          <w:spacing w:val="-11"/>
        </w:rPr>
        <w:t xml:space="preserve"> </w:t>
      </w:r>
      <w:r w:rsidRPr="00183946">
        <w:rPr>
          <w:rFonts w:ascii="Arial" w:eastAsia="Arial" w:hAnsi="Arial" w:cs="Arial"/>
        </w:rPr>
        <w:t>options</w:t>
      </w:r>
      <w:r w:rsidRPr="00183946">
        <w:rPr>
          <w:rFonts w:ascii="Arial" w:eastAsia="Arial" w:hAnsi="Arial" w:cs="Arial"/>
          <w:spacing w:val="-8"/>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i/>
        </w:rPr>
        <w:t>often</w:t>
      </w:r>
      <w:r w:rsidRPr="00183946">
        <w:rPr>
          <w:rFonts w:ascii="Arial" w:eastAsia="Arial" w:hAnsi="Arial" w:cs="Arial"/>
          <w:i/>
          <w:spacing w:val="-4"/>
        </w:rPr>
        <w:t xml:space="preserve"> </w:t>
      </w:r>
      <w:r w:rsidRPr="00183946">
        <w:rPr>
          <w:rFonts w:ascii="Arial" w:eastAsia="Arial" w:hAnsi="Arial" w:cs="Arial"/>
        </w:rPr>
        <w:t>available.</w:t>
      </w:r>
    </w:p>
    <w:p w:rsidR="00183946" w:rsidRPr="00183946" w:rsidRDefault="00183946" w:rsidP="003903A3">
      <w:pPr>
        <w:tabs>
          <w:tab w:val="left" w:pos="480"/>
        </w:tabs>
        <w:spacing w:before="4" w:after="0" w:line="276" w:lineRule="exact"/>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rPr>
        <w:t>Risk</w:t>
      </w:r>
      <w:r w:rsidRPr="00183946">
        <w:rPr>
          <w:rFonts w:ascii="Arial" w:eastAsia="Arial" w:hAnsi="Arial" w:cs="Arial"/>
          <w:spacing w:val="-5"/>
        </w:rPr>
        <w:t xml:space="preserve"> </w:t>
      </w:r>
      <w:r w:rsidRPr="00183946">
        <w:rPr>
          <w:rFonts w:ascii="Arial" w:eastAsia="Arial" w:hAnsi="Arial" w:cs="Arial"/>
        </w:rPr>
        <w:t>Group</w:t>
      </w:r>
      <w:r w:rsidRPr="00183946">
        <w:rPr>
          <w:rFonts w:ascii="Arial" w:eastAsia="Arial" w:hAnsi="Arial" w:cs="Arial"/>
          <w:spacing w:val="-7"/>
        </w:rPr>
        <w:t xml:space="preserve"> </w:t>
      </w:r>
      <w:r w:rsidRPr="00183946">
        <w:rPr>
          <w:rFonts w:ascii="Arial" w:eastAsia="Arial" w:hAnsi="Arial" w:cs="Arial"/>
        </w:rPr>
        <w:t>3</w:t>
      </w:r>
      <w:r w:rsidRPr="00183946">
        <w:rPr>
          <w:rFonts w:ascii="Arial" w:eastAsia="Arial" w:hAnsi="Arial" w:cs="Arial"/>
          <w:spacing w:val="-1"/>
        </w:rPr>
        <w:t xml:space="preserve"> </w:t>
      </w:r>
      <w:r w:rsidRPr="00183946">
        <w:rPr>
          <w:rFonts w:ascii="Arial" w:eastAsia="Arial" w:hAnsi="Arial" w:cs="Arial"/>
        </w:rPr>
        <w:t>- associated</w:t>
      </w:r>
      <w:r w:rsidRPr="00183946">
        <w:rPr>
          <w:rFonts w:ascii="Arial" w:eastAsia="Arial" w:hAnsi="Arial" w:cs="Arial"/>
          <w:spacing w:val="-11"/>
        </w:rPr>
        <w:t xml:space="preserve"> </w:t>
      </w:r>
      <w:r w:rsidRPr="00183946">
        <w:rPr>
          <w:rFonts w:ascii="Arial" w:eastAsia="Arial" w:hAnsi="Arial" w:cs="Arial"/>
        </w:rPr>
        <w:t>with</w:t>
      </w:r>
      <w:r w:rsidRPr="00183946">
        <w:rPr>
          <w:rFonts w:ascii="Arial" w:eastAsia="Arial" w:hAnsi="Arial" w:cs="Arial"/>
          <w:spacing w:val="-4"/>
        </w:rPr>
        <w:t xml:space="preserve"> </w:t>
      </w:r>
      <w:r w:rsidRPr="00183946">
        <w:rPr>
          <w:rFonts w:ascii="Arial" w:eastAsia="Arial" w:hAnsi="Arial" w:cs="Arial"/>
        </w:rPr>
        <w:t>serious</w:t>
      </w:r>
      <w:r w:rsidRPr="00183946">
        <w:rPr>
          <w:rFonts w:ascii="Arial" w:eastAsia="Arial" w:hAnsi="Arial" w:cs="Arial"/>
          <w:spacing w:val="-8"/>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le</w:t>
      </w:r>
      <w:r w:rsidRPr="00183946">
        <w:rPr>
          <w:rFonts w:ascii="Arial" w:eastAsia="Arial" w:hAnsi="Arial" w:cs="Arial"/>
          <w:spacing w:val="-2"/>
        </w:rPr>
        <w:t>t</w:t>
      </w:r>
      <w:r w:rsidRPr="00183946">
        <w:rPr>
          <w:rFonts w:ascii="Arial" w:eastAsia="Arial" w:hAnsi="Arial" w:cs="Arial"/>
        </w:rPr>
        <w:t>hal</w:t>
      </w:r>
      <w:r w:rsidRPr="00183946">
        <w:rPr>
          <w:rFonts w:ascii="Arial" w:eastAsia="Arial" w:hAnsi="Arial" w:cs="Arial"/>
          <w:spacing w:val="-6"/>
        </w:rPr>
        <w:t xml:space="preserve"> </w:t>
      </w:r>
      <w:r w:rsidRPr="00183946">
        <w:rPr>
          <w:rFonts w:ascii="Arial" w:eastAsia="Arial" w:hAnsi="Arial" w:cs="Arial"/>
        </w:rPr>
        <w:t>disea</w:t>
      </w:r>
      <w:r w:rsidRPr="00183946">
        <w:rPr>
          <w:rFonts w:ascii="Arial" w:eastAsia="Arial" w:hAnsi="Arial" w:cs="Arial"/>
          <w:spacing w:val="1"/>
        </w:rPr>
        <w:t>s</w:t>
      </w:r>
      <w:r w:rsidRPr="00183946">
        <w:rPr>
          <w:rFonts w:ascii="Arial" w:eastAsia="Arial" w:hAnsi="Arial" w:cs="Arial"/>
        </w:rPr>
        <w:t>e</w:t>
      </w:r>
      <w:r w:rsidRPr="00183946">
        <w:rPr>
          <w:rFonts w:ascii="Arial" w:eastAsia="Arial" w:hAnsi="Arial" w:cs="Arial"/>
          <w:spacing w:val="-8"/>
        </w:rPr>
        <w:t xml:space="preserve"> </w:t>
      </w:r>
      <w:r w:rsidRPr="00183946">
        <w:rPr>
          <w:rFonts w:ascii="Arial" w:eastAsia="Arial" w:hAnsi="Arial" w:cs="Arial"/>
        </w:rPr>
        <w:t>for</w:t>
      </w:r>
      <w:r w:rsidRPr="00183946">
        <w:rPr>
          <w:rFonts w:ascii="Arial" w:eastAsia="Arial" w:hAnsi="Arial" w:cs="Arial"/>
          <w:spacing w:val="-2"/>
        </w:rPr>
        <w:t xml:space="preserve"> </w:t>
      </w:r>
      <w:r w:rsidRPr="00183946">
        <w:rPr>
          <w:rFonts w:ascii="Arial" w:eastAsia="Arial" w:hAnsi="Arial" w:cs="Arial"/>
        </w:rPr>
        <w:t>which</w:t>
      </w:r>
      <w:r w:rsidRPr="00183946">
        <w:rPr>
          <w:rFonts w:ascii="Arial" w:eastAsia="Arial" w:hAnsi="Arial" w:cs="Arial"/>
          <w:spacing w:val="-6"/>
        </w:rPr>
        <w:t xml:space="preserve"> </w:t>
      </w:r>
      <w:r w:rsidRPr="00183946">
        <w:rPr>
          <w:rFonts w:ascii="Arial" w:eastAsia="Arial" w:hAnsi="Arial" w:cs="Arial"/>
        </w:rPr>
        <w:t>therapeutic</w:t>
      </w:r>
      <w:r w:rsidRPr="00183946">
        <w:rPr>
          <w:rFonts w:ascii="Arial" w:eastAsia="Arial" w:hAnsi="Arial" w:cs="Arial"/>
          <w:spacing w:val="-12"/>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preventive options</w:t>
      </w:r>
      <w:r w:rsidRPr="00183946">
        <w:rPr>
          <w:rFonts w:ascii="Arial" w:eastAsia="Arial" w:hAnsi="Arial" w:cs="Arial"/>
          <w:spacing w:val="-6"/>
        </w:rPr>
        <w:t xml:space="preserve"> </w:t>
      </w:r>
      <w:r w:rsidRPr="00183946">
        <w:rPr>
          <w:rFonts w:ascii="Arial" w:eastAsia="Arial" w:hAnsi="Arial" w:cs="Arial"/>
          <w:i/>
          <w:spacing w:val="-2"/>
        </w:rPr>
        <w:t>m</w:t>
      </w:r>
      <w:r w:rsidRPr="00183946">
        <w:rPr>
          <w:rFonts w:ascii="Arial" w:eastAsia="Arial" w:hAnsi="Arial" w:cs="Arial"/>
          <w:i/>
          <w:spacing w:val="1"/>
        </w:rPr>
        <w:t>a</w:t>
      </w:r>
      <w:r w:rsidRPr="00183946">
        <w:rPr>
          <w:rFonts w:ascii="Arial" w:eastAsia="Arial" w:hAnsi="Arial" w:cs="Arial"/>
          <w:i/>
        </w:rPr>
        <w:t>y</w:t>
      </w:r>
      <w:r w:rsidRPr="00183946">
        <w:rPr>
          <w:rFonts w:ascii="Arial" w:eastAsia="Arial" w:hAnsi="Arial" w:cs="Arial"/>
          <w:i/>
          <w:spacing w:val="-4"/>
        </w:rPr>
        <w:t xml:space="preserve"> </w:t>
      </w:r>
      <w:r w:rsidRPr="00183946">
        <w:rPr>
          <w:rFonts w:ascii="Arial" w:eastAsia="Arial" w:hAnsi="Arial" w:cs="Arial"/>
        </w:rPr>
        <w:t>be</w:t>
      </w:r>
      <w:r w:rsidRPr="00183946">
        <w:rPr>
          <w:rFonts w:ascii="Arial" w:eastAsia="Arial" w:hAnsi="Arial" w:cs="Arial"/>
          <w:spacing w:val="-3"/>
        </w:rPr>
        <w:t xml:space="preserve"> </w:t>
      </w:r>
      <w:r w:rsidRPr="00183946">
        <w:rPr>
          <w:rFonts w:ascii="Arial" w:eastAsia="Arial" w:hAnsi="Arial" w:cs="Arial"/>
        </w:rPr>
        <w:t>available.</w:t>
      </w:r>
    </w:p>
    <w:p w:rsidR="00183946" w:rsidRPr="00183946" w:rsidRDefault="00183946" w:rsidP="003903A3">
      <w:pPr>
        <w:tabs>
          <w:tab w:val="left" w:pos="480"/>
        </w:tabs>
        <w:spacing w:after="0" w:line="276" w:lineRule="exact"/>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rPr>
        <w:t>Risk</w:t>
      </w:r>
      <w:r w:rsidRPr="00183946">
        <w:rPr>
          <w:rFonts w:ascii="Arial" w:eastAsia="Arial" w:hAnsi="Arial" w:cs="Arial"/>
          <w:spacing w:val="-5"/>
        </w:rPr>
        <w:t xml:space="preserve"> </w:t>
      </w:r>
      <w:r w:rsidRPr="00183946">
        <w:rPr>
          <w:rFonts w:ascii="Arial" w:eastAsia="Arial" w:hAnsi="Arial" w:cs="Arial"/>
        </w:rPr>
        <w:t>Group</w:t>
      </w:r>
      <w:r w:rsidRPr="00183946">
        <w:rPr>
          <w:rFonts w:ascii="Arial" w:eastAsia="Arial" w:hAnsi="Arial" w:cs="Arial"/>
          <w:spacing w:val="-7"/>
        </w:rPr>
        <w:t xml:space="preserve"> </w:t>
      </w:r>
      <w:r w:rsidRPr="00183946">
        <w:rPr>
          <w:rFonts w:ascii="Arial" w:eastAsia="Arial" w:hAnsi="Arial" w:cs="Arial"/>
        </w:rPr>
        <w:t>4</w:t>
      </w:r>
      <w:r w:rsidRPr="00183946">
        <w:rPr>
          <w:rFonts w:ascii="Arial" w:eastAsia="Arial" w:hAnsi="Arial" w:cs="Arial"/>
          <w:spacing w:val="-1"/>
        </w:rPr>
        <w:t xml:space="preserve"> </w:t>
      </w:r>
      <w:r w:rsidRPr="00183946">
        <w:rPr>
          <w:rFonts w:ascii="Arial" w:eastAsia="Arial" w:hAnsi="Arial" w:cs="Arial"/>
        </w:rPr>
        <w:t>- associated</w:t>
      </w:r>
      <w:r w:rsidRPr="00183946">
        <w:rPr>
          <w:rFonts w:ascii="Arial" w:eastAsia="Arial" w:hAnsi="Arial" w:cs="Arial"/>
          <w:spacing w:val="-11"/>
        </w:rPr>
        <w:t xml:space="preserve"> </w:t>
      </w:r>
      <w:r w:rsidRPr="00183946">
        <w:rPr>
          <w:rFonts w:ascii="Arial" w:eastAsia="Arial" w:hAnsi="Arial" w:cs="Arial"/>
        </w:rPr>
        <w:t>with</w:t>
      </w:r>
      <w:r w:rsidRPr="00183946">
        <w:rPr>
          <w:rFonts w:ascii="Arial" w:eastAsia="Arial" w:hAnsi="Arial" w:cs="Arial"/>
          <w:spacing w:val="-4"/>
        </w:rPr>
        <w:t xml:space="preserve"> </w:t>
      </w:r>
      <w:r w:rsidRPr="00183946">
        <w:rPr>
          <w:rFonts w:ascii="Arial" w:eastAsia="Arial" w:hAnsi="Arial" w:cs="Arial"/>
        </w:rPr>
        <w:t>serious</w:t>
      </w:r>
      <w:r w:rsidRPr="00183946">
        <w:rPr>
          <w:rFonts w:ascii="Arial" w:eastAsia="Arial" w:hAnsi="Arial" w:cs="Arial"/>
          <w:spacing w:val="-8"/>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le</w:t>
      </w:r>
      <w:r w:rsidRPr="00183946">
        <w:rPr>
          <w:rFonts w:ascii="Arial" w:eastAsia="Arial" w:hAnsi="Arial" w:cs="Arial"/>
          <w:spacing w:val="-2"/>
        </w:rPr>
        <w:t>t</w:t>
      </w:r>
      <w:r w:rsidRPr="00183946">
        <w:rPr>
          <w:rFonts w:ascii="Arial" w:eastAsia="Arial" w:hAnsi="Arial" w:cs="Arial"/>
        </w:rPr>
        <w:t>hal</w:t>
      </w:r>
      <w:r w:rsidRPr="00183946">
        <w:rPr>
          <w:rFonts w:ascii="Arial" w:eastAsia="Arial" w:hAnsi="Arial" w:cs="Arial"/>
          <w:spacing w:val="-6"/>
        </w:rPr>
        <w:t xml:space="preserve"> </w:t>
      </w:r>
      <w:r w:rsidRPr="00183946">
        <w:rPr>
          <w:rFonts w:ascii="Arial" w:eastAsia="Arial" w:hAnsi="Arial" w:cs="Arial"/>
        </w:rPr>
        <w:t>disea</w:t>
      </w:r>
      <w:r w:rsidRPr="00183946">
        <w:rPr>
          <w:rFonts w:ascii="Arial" w:eastAsia="Arial" w:hAnsi="Arial" w:cs="Arial"/>
          <w:spacing w:val="1"/>
        </w:rPr>
        <w:t>s</w:t>
      </w:r>
      <w:r w:rsidRPr="00183946">
        <w:rPr>
          <w:rFonts w:ascii="Arial" w:eastAsia="Arial" w:hAnsi="Arial" w:cs="Arial"/>
        </w:rPr>
        <w:t>e</w:t>
      </w:r>
      <w:r w:rsidRPr="00183946">
        <w:rPr>
          <w:rFonts w:ascii="Arial" w:eastAsia="Arial" w:hAnsi="Arial" w:cs="Arial"/>
          <w:spacing w:val="-8"/>
        </w:rPr>
        <w:t xml:space="preserve"> </w:t>
      </w:r>
      <w:r w:rsidRPr="00183946">
        <w:rPr>
          <w:rFonts w:ascii="Arial" w:eastAsia="Arial" w:hAnsi="Arial" w:cs="Arial"/>
        </w:rPr>
        <w:t>for</w:t>
      </w:r>
      <w:r w:rsidRPr="00183946">
        <w:rPr>
          <w:rFonts w:ascii="Arial" w:eastAsia="Arial" w:hAnsi="Arial" w:cs="Arial"/>
          <w:spacing w:val="-2"/>
        </w:rPr>
        <w:t xml:space="preserve"> </w:t>
      </w:r>
      <w:r w:rsidRPr="00183946">
        <w:rPr>
          <w:rFonts w:ascii="Arial" w:eastAsia="Arial" w:hAnsi="Arial" w:cs="Arial"/>
        </w:rPr>
        <w:t>which</w:t>
      </w:r>
      <w:r w:rsidRPr="00183946">
        <w:rPr>
          <w:rFonts w:ascii="Arial" w:eastAsia="Arial" w:hAnsi="Arial" w:cs="Arial"/>
          <w:spacing w:val="-6"/>
        </w:rPr>
        <w:t xml:space="preserve"> </w:t>
      </w:r>
      <w:r w:rsidRPr="00183946">
        <w:rPr>
          <w:rFonts w:ascii="Arial" w:eastAsia="Arial" w:hAnsi="Arial" w:cs="Arial"/>
        </w:rPr>
        <w:t>therapeutic</w:t>
      </w:r>
      <w:r w:rsidRPr="00183946">
        <w:rPr>
          <w:rFonts w:ascii="Arial" w:eastAsia="Arial" w:hAnsi="Arial" w:cs="Arial"/>
          <w:spacing w:val="-12"/>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 xml:space="preserve">preventive </w:t>
      </w:r>
      <w:r w:rsidRPr="00183946">
        <w:rPr>
          <w:rFonts w:ascii="Arial" w:eastAsia="Arial" w:hAnsi="Arial" w:cs="Arial"/>
        </w:rPr>
        <w:lastRenderedPageBreak/>
        <w:t>options</w:t>
      </w:r>
      <w:r w:rsidRPr="00183946">
        <w:rPr>
          <w:rFonts w:ascii="Arial" w:eastAsia="Arial" w:hAnsi="Arial" w:cs="Arial"/>
          <w:spacing w:val="-7"/>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i/>
        </w:rPr>
        <w:t>not</w:t>
      </w:r>
      <w:r w:rsidRPr="00183946">
        <w:rPr>
          <w:rFonts w:ascii="Arial" w:eastAsia="Arial" w:hAnsi="Arial" w:cs="Arial"/>
          <w:i/>
          <w:spacing w:val="-3"/>
        </w:rPr>
        <w:t xml:space="preserve"> </w:t>
      </w:r>
      <w:r w:rsidRPr="00183946">
        <w:rPr>
          <w:rFonts w:ascii="Arial" w:eastAsia="Arial" w:hAnsi="Arial" w:cs="Arial"/>
          <w:i/>
        </w:rPr>
        <w:t>usually</w:t>
      </w:r>
      <w:r w:rsidRPr="00183946">
        <w:rPr>
          <w:rFonts w:ascii="Arial" w:eastAsia="Arial" w:hAnsi="Arial" w:cs="Arial"/>
          <w:i/>
          <w:spacing w:val="-5"/>
        </w:rPr>
        <w:t xml:space="preserve"> </w:t>
      </w:r>
      <w:r w:rsidRPr="00183946">
        <w:rPr>
          <w:rFonts w:ascii="Arial" w:eastAsia="Arial" w:hAnsi="Arial" w:cs="Arial"/>
        </w:rPr>
        <w:t>available.</w:t>
      </w:r>
    </w:p>
    <w:p w:rsidR="00183946" w:rsidRPr="00183946" w:rsidRDefault="00183946" w:rsidP="003903A3">
      <w:pPr>
        <w:tabs>
          <w:tab w:val="left" w:pos="480"/>
        </w:tabs>
        <w:spacing w:after="0" w:line="276" w:lineRule="exact"/>
        <w:ind w:right="40"/>
        <w:jc w:val="both"/>
        <w:rPr>
          <w:rFonts w:ascii="Arial" w:eastAsia="Arial" w:hAnsi="Arial" w:cs="Arial"/>
        </w:rPr>
      </w:pPr>
    </w:p>
    <w:p w:rsidR="00183946" w:rsidRPr="00183946" w:rsidRDefault="00183946" w:rsidP="003903A3">
      <w:pPr>
        <w:tabs>
          <w:tab w:val="left" w:pos="480"/>
        </w:tabs>
        <w:spacing w:after="0" w:line="276" w:lineRule="exact"/>
        <w:ind w:right="40"/>
        <w:jc w:val="both"/>
        <w:rPr>
          <w:rFonts w:ascii="Arial" w:eastAsia="Arial" w:hAnsi="Arial" w:cs="Arial"/>
        </w:rPr>
      </w:pPr>
      <w:r w:rsidRPr="00183946">
        <w:rPr>
          <w:rFonts w:ascii="Arial" w:eastAsia="Arial" w:hAnsi="Arial" w:cs="Arial"/>
        </w:rPr>
        <w:t xml:space="preserve">For more information about safety practices and precautions consult the Summary of Recommended Biosafety Levels for Infectious Agents in the BMBL (Table 2, p 59).   </w:t>
      </w:r>
      <w:hyperlink r:id="rId8" w:history="1">
        <w:r w:rsidRPr="00183946">
          <w:rPr>
            <w:rStyle w:val="Hyperlink"/>
            <w:rFonts w:ascii="Arial" w:eastAsia="Arial" w:hAnsi="Arial" w:cs="Arial"/>
          </w:rPr>
          <w:t>http://www.cdc.gov/biosafety/publications/bmbl5/bmbl.pdf</w:t>
        </w:r>
      </w:hyperlink>
    </w:p>
    <w:p w:rsidR="00183946" w:rsidRPr="00183946" w:rsidRDefault="00183946" w:rsidP="003903A3">
      <w:pPr>
        <w:spacing w:before="17"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b/>
          <w:i/>
        </w:rPr>
      </w:pPr>
      <w:r w:rsidRPr="00183946">
        <w:rPr>
          <w:rFonts w:ascii="Arial" w:eastAsia="Arial" w:hAnsi="Arial" w:cs="Arial"/>
          <w:b/>
          <w:bCs/>
          <w:i/>
        </w:rPr>
        <w:t xml:space="preserve">Specialized </w:t>
      </w:r>
      <w:r w:rsidRPr="00183946">
        <w:rPr>
          <w:rFonts w:ascii="Arial" w:eastAsia="Arial" w:hAnsi="Arial" w:cs="Arial"/>
          <w:b/>
          <w:bCs/>
          <w:i/>
          <w:spacing w:val="-15"/>
        </w:rPr>
        <w:t>Sections of the Guidelines</w:t>
      </w:r>
    </w:p>
    <w:p w:rsidR="00183946" w:rsidRPr="00183946" w:rsidRDefault="00183946" w:rsidP="003903A3">
      <w:pPr>
        <w:spacing w:before="15"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The</w:t>
      </w:r>
      <w:r w:rsidRPr="00183946">
        <w:rPr>
          <w:rFonts w:ascii="Arial" w:eastAsia="Arial" w:hAnsi="Arial" w:cs="Arial"/>
          <w:spacing w:val="-4"/>
        </w:rPr>
        <w:t xml:space="preserve"> </w:t>
      </w:r>
      <w:r w:rsidRPr="00183946">
        <w:rPr>
          <w:rFonts w:ascii="Arial" w:eastAsia="Arial" w:hAnsi="Arial" w:cs="Arial"/>
        </w:rPr>
        <w:t>NIH</w:t>
      </w:r>
      <w:r w:rsidRPr="00183946">
        <w:rPr>
          <w:rFonts w:ascii="Arial" w:eastAsia="Arial" w:hAnsi="Arial" w:cs="Arial"/>
          <w:spacing w:val="-4"/>
        </w:rPr>
        <w:t xml:space="preserve"> </w:t>
      </w:r>
      <w:r w:rsidRPr="00183946">
        <w:rPr>
          <w:rFonts w:ascii="Arial" w:eastAsia="Arial" w:hAnsi="Arial" w:cs="Arial"/>
        </w:rPr>
        <w:t>Guidelines</w:t>
      </w:r>
      <w:r w:rsidRPr="00183946">
        <w:rPr>
          <w:rFonts w:ascii="Arial" w:eastAsia="Arial" w:hAnsi="Arial" w:cs="Arial"/>
          <w:spacing w:val="-11"/>
        </w:rPr>
        <w:t xml:space="preserve"> </w:t>
      </w:r>
      <w:r w:rsidRPr="00183946">
        <w:rPr>
          <w:rFonts w:ascii="Arial" w:eastAsia="Arial" w:hAnsi="Arial" w:cs="Arial"/>
        </w:rPr>
        <w:t>recognize</w:t>
      </w:r>
      <w:r w:rsidRPr="00183946">
        <w:rPr>
          <w:rFonts w:ascii="Arial" w:eastAsia="Arial" w:hAnsi="Arial" w:cs="Arial"/>
          <w:spacing w:val="-10"/>
        </w:rPr>
        <w:t xml:space="preserve"> </w:t>
      </w:r>
      <w:r w:rsidRPr="00183946">
        <w:rPr>
          <w:rFonts w:ascii="Arial" w:eastAsia="Arial" w:hAnsi="Arial" w:cs="Arial"/>
        </w:rPr>
        <w:t>three</w:t>
      </w:r>
      <w:r w:rsidRPr="00183946">
        <w:rPr>
          <w:rFonts w:ascii="Arial" w:eastAsia="Arial" w:hAnsi="Arial" w:cs="Arial"/>
          <w:spacing w:val="-5"/>
        </w:rPr>
        <w:t xml:space="preserve"> </w:t>
      </w:r>
      <w:r w:rsidRPr="00183946">
        <w:rPr>
          <w:rFonts w:ascii="Arial" w:eastAsia="Arial" w:hAnsi="Arial" w:cs="Arial"/>
        </w:rPr>
        <w:t>non-laboratory</w:t>
      </w:r>
      <w:r w:rsidRPr="00183946">
        <w:rPr>
          <w:rFonts w:ascii="Arial" w:eastAsia="Arial" w:hAnsi="Arial" w:cs="Arial"/>
          <w:spacing w:val="-14"/>
        </w:rPr>
        <w:t xml:space="preserve"> </w:t>
      </w:r>
      <w:r w:rsidRPr="00183946">
        <w:rPr>
          <w:rFonts w:ascii="Arial" w:eastAsia="Arial" w:hAnsi="Arial" w:cs="Arial"/>
        </w:rPr>
        <w:t>classes</w:t>
      </w:r>
      <w:r w:rsidRPr="00183946">
        <w:rPr>
          <w:rFonts w:ascii="Arial" w:eastAsia="Arial" w:hAnsi="Arial" w:cs="Arial"/>
          <w:spacing w:val="-8"/>
        </w:rPr>
        <w:t xml:space="preserve"> </w:t>
      </w:r>
      <w:r w:rsidRPr="00183946">
        <w:rPr>
          <w:rFonts w:ascii="Arial" w:eastAsia="Arial" w:hAnsi="Arial" w:cs="Arial"/>
        </w:rPr>
        <w:t>of</w:t>
      </w:r>
      <w:r w:rsidRPr="00183946">
        <w:rPr>
          <w:rFonts w:ascii="Arial" w:eastAsia="Arial" w:hAnsi="Arial" w:cs="Arial"/>
          <w:spacing w:val="-1"/>
        </w:rPr>
        <w:t xml:space="preserve"> </w:t>
      </w:r>
      <w:r w:rsidRPr="00183946">
        <w:rPr>
          <w:rFonts w:ascii="Arial" w:eastAsia="Arial" w:hAnsi="Arial" w:cs="Arial"/>
        </w:rPr>
        <w:t>Biosafety</w:t>
      </w:r>
      <w:r w:rsidRPr="00183946">
        <w:rPr>
          <w:rFonts w:ascii="Arial" w:eastAsia="Arial" w:hAnsi="Arial" w:cs="Arial"/>
          <w:spacing w:val="-10"/>
        </w:rPr>
        <w:t xml:space="preserve"> </w:t>
      </w:r>
      <w:r w:rsidRPr="00183946">
        <w:rPr>
          <w:rFonts w:ascii="Arial" w:eastAsia="Arial" w:hAnsi="Arial" w:cs="Arial"/>
        </w:rPr>
        <w:t>containment</w:t>
      </w:r>
      <w:r w:rsidRPr="00183946">
        <w:rPr>
          <w:rFonts w:ascii="Arial" w:eastAsia="Arial" w:hAnsi="Arial" w:cs="Arial"/>
          <w:spacing w:val="-13"/>
        </w:rPr>
        <w:t xml:space="preserve"> </w:t>
      </w:r>
      <w:r w:rsidRPr="00183946">
        <w:rPr>
          <w:rFonts w:ascii="Arial" w:eastAsia="Arial" w:hAnsi="Arial" w:cs="Arial"/>
        </w:rPr>
        <w:t>and procedure</w:t>
      </w:r>
      <w:r w:rsidRPr="00183946">
        <w:rPr>
          <w:rFonts w:ascii="Arial" w:eastAsia="Arial" w:hAnsi="Arial" w:cs="Arial"/>
          <w:spacing w:val="1"/>
        </w:rPr>
        <w:t>s</w:t>
      </w:r>
      <w:r w:rsidRPr="00183946">
        <w:rPr>
          <w:rFonts w:ascii="Arial" w:eastAsia="Arial" w:hAnsi="Arial" w:cs="Arial"/>
        </w:rPr>
        <w:t>;</w:t>
      </w:r>
      <w:r w:rsidRPr="00183946">
        <w:rPr>
          <w:rFonts w:ascii="Arial" w:eastAsia="Arial" w:hAnsi="Arial" w:cs="Arial"/>
          <w:spacing w:val="-12"/>
        </w:rPr>
        <w:t xml:space="preserve"> </w:t>
      </w:r>
      <w:r w:rsidRPr="00183946">
        <w:rPr>
          <w:rFonts w:ascii="Arial" w:eastAsia="Arial" w:hAnsi="Arial" w:cs="Arial"/>
        </w:rPr>
        <w:t>those</w:t>
      </w:r>
      <w:r w:rsidRPr="00183946">
        <w:rPr>
          <w:rFonts w:ascii="Arial" w:eastAsia="Arial" w:hAnsi="Arial" w:cs="Arial"/>
          <w:spacing w:val="-5"/>
        </w:rPr>
        <w:t xml:space="preserve"> </w:t>
      </w:r>
      <w:r w:rsidRPr="00183946">
        <w:rPr>
          <w:rFonts w:ascii="Arial" w:eastAsia="Arial" w:hAnsi="Arial" w:cs="Arial"/>
        </w:rPr>
        <w:t>in</w:t>
      </w:r>
      <w:r w:rsidRPr="00183946">
        <w:rPr>
          <w:rFonts w:ascii="Arial" w:eastAsia="Arial" w:hAnsi="Arial" w:cs="Arial"/>
          <w:spacing w:val="-1"/>
        </w:rPr>
        <w:t xml:space="preserve"> </w:t>
      </w:r>
      <w:r w:rsidRPr="00183946">
        <w:rPr>
          <w:rFonts w:ascii="Arial" w:eastAsia="Arial" w:hAnsi="Arial" w:cs="Arial"/>
        </w:rPr>
        <w:t>which</w:t>
      </w:r>
      <w:r w:rsidRPr="00183946">
        <w:rPr>
          <w:rFonts w:ascii="Arial" w:eastAsia="Arial" w:hAnsi="Arial" w:cs="Arial"/>
          <w:spacing w:val="-5"/>
        </w:rPr>
        <w:t xml:space="preserve"> </w:t>
      </w:r>
      <w:r w:rsidRPr="00183946">
        <w:rPr>
          <w:rFonts w:ascii="Arial" w:eastAsia="Arial" w:hAnsi="Arial" w:cs="Arial"/>
        </w:rPr>
        <w:t>genes</w:t>
      </w:r>
      <w:r w:rsidRPr="00183946">
        <w:rPr>
          <w:rFonts w:ascii="Arial" w:eastAsia="Arial" w:hAnsi="Arial" w:cs="Arial"/>
          <w:spacing w:val="-6"/>
        </w:rPr>
        <w:t xml:space="preserve"> </w:t>
      </w:r>
      <w:r w:rsidRPr="00183946">
        <w:rPr>
          <w:rFonts w:ascii="Arial" w:eastAsia="Arial" w:hAnsi="Arial" w:cs="Arial"/>
        </w:rPr>
        <w:t>are</w:t>
      </w:r>
      <w:r w:rsidRPr="00183946">
        <w:rPr>
          <w:rFonts w:ascii="Arial" w:eastAsia="Arial" w:hAnsi="Arial" w:cs="Arial"/>
          <w:spacing w:val="-2"/>
        </w:rPr>
        <w:t xml:space="preserve"> </w:t>
      </w:r>
      <w:r w:rsidRPr="00183946">
        <w:rPr>
          <w:rFonts w:ascii="Arial" w:eastAsia="Arial" w:hAnsi="Arial" w:cs="Arial"/>
        </w:rPr>
        <w:t>transferred</w:t>
      </w:r>
      <w:r w:rsidRPr="00183946">
        <w:rPr>
          <w:rFonts w:ascii="Arial" w:eastAsia="Arial" w:hAnsi="Arial" w:cs="Arial"/>
          <w:spacing w:val="-11"/>
        </w:rPr>
        <w:t xml:space="preserve"> </w:t>
      </w:r>
      <w:r w:rsidRPr="00183946">
        <w:rPr>
          <w:rFonts w:ascii="Arial" w:eastAsia="Arial" w:hAnsi="Arial" w:cs="Arial"/>
        </w:rPr>
        <w:t>into</w:t>
      </w:r>
      <w:r w:rsidRPr="00183946">
        <w:rPr>
          <w:rFonts w:ascii="Arial" w:eastAsia="Arial" w:hAnsi="Arial" w:cs="Arial"/>
          <w:spacing w:val="-4"/>
        </w:rPr>
        <w:t xml:space="preserve"> </w:t>
      </w:r>
      <w:r w:rsidRPr="00183946">
        <w:rPr>
          <w:rFonts w:ascii="Arial" w:eastAsia="Arial" w:hAnsi="Arial" w:cs="Arial"/>
        </w:rPr>
        <w:t>humans</w:t>
      </w:r>
      <w:r w:rsidRPr="00183946">
        <w:rPr>
          <w:rFonts w:ascii="Arial" w:eastAsia="Arial" w:hAnsi="Arial" w:cs="Arial"/>
          <w:spacing w:val="-9"/>
        </w:rPr>
        <w:t xml:space="preserve"> </w:t>
      </w:r>
      <w:r w:rsidRPr="00183946">
        <w:rPr>
          <w:rFonts w:ascii="Arial" w:eastAsia="Arial" w:hAnsi="Arial" w:cs="Arial"/>
        </w:rPr>
        <w:t>(Appendix</w:t>
      </w:r>
      <w:r w:rsidRPr="00183946">
        <w:rPr>
          <w:rFonts w:ascii="Arial" w:eastAsia="Arial" w:hAnsi="Arial" w:cs="Arial"/>
          <w:spacing w:val="-11"/>
        </w:rPr>
        <w:t xml:space="preserve"> </w:t>
      </w:r>
      <w:r w:rsidRPr="00183946">
        <w:rPr>
          <w:rFonts w:ascii="Arial" w:eastAsia="Arial" w:hAnsi="Arial" w:cs="Arial"/>
        </w:rPr>
        <w:t>M);</w:t>
      </w:r>
      <w:r w:rsidRPr="00183946">
        <w:rPr>
          <w:rFonts w:ascii="Arial" w:eastAsia="Arial" w:hAnsi="Arial" w:cs="Arial"/>
          <w:spacing w:val="-2"/>
        </w:rPr>
        <w:t xml:space="preserve"> </w:t>
      </w:r>
      <w:r w:rsidRPr="00183946">
        <w:rPr>
          <w:rFonts w:ascii="Arial" w:eastAsia="Arial" w:hAnsi="Arial" w:cs="Arial"/>
        </w:rPr>
        <w:t>those</w:t>
      </w:r>
      <w:r w:rsidRPr="00183946">
        <w:rPr>
          <w:rFonts w:ascii="Arial" w:eastAsia="Arial" w:hAnsi="Arial" w:cs="Arial"/>
          <w:spacing w:val="-6"/>
        </w:rPr>
        <w:t xml:space="preserve"> </w:t>
      </w:r>
      <w:r w:rsidRPr="00183946">
        <w:rPr>
          <w:rFonts w:ascii="Arial" w:eastAsia="Arial" w:hAnsi="Arial" w:cs="Arial"/>
        </w:rPr>
        <w:t>for</w:t>
      </w:r>
      <w:r w:rsidRPr="00183946">
        <w:rPr>
          <w:rFonts w:ascii="Arial" w:eastAsia="Arial" w:hAnsi="Arial" w:cs="Arial"/>
          <w:spacing w:val="-2"/>
        </w:rPr>
        <w:t xml:space="preserve"> </w:t>
      </w:r>
      <w:r w:rsidRPr="00183946">
        <w:rPr>
          <w:rFonts w:ascii="Arial" w:eastAsia="Arial" w:hAnsi="Arial" w:cs="Arial"/>
        </w:rPr>
        <w:t>plants</w:t>
      </w:r>
      <w:r w:rsidRPr="00183946">
        <w:rPr>
          <w:rFonts w:ascii="Arial" w:eastAsia="Arial" w:hAnsi="Arial" w:cs="Arial"/>
          <w:spacing w:val="-6"/>
        </w:rPr>
        <w:t xml:space="preserve"> </w:t>
      </w:r>
      <w:r w:rsidRPr="00183946">
        <w:rPr>
          <w:rFonts w:ascii="Arial" w:eastAsia="Arial" w:hAnsi="Arial" w:cs="Arial"/>
        </w:rPr>
        <w:t>(BL1- P</w:t>
      </w:r>
      <w:r w:rsidRPr="00183946">
        <w:rPr>
          <w:rFonts w:ascii="Arial" w:eastAsia="Arial" w:hAnsi="Arial" w:cs="Arial"/>
          <w:spacing w:val="-2"/>
        </w:rPr>
        <w:t xml:space="preserve"> </w:t>
      </w:r>
      <w:r w:rsidRPr="00183946">
        <w:rPr>
          <w:rFonts w:ascii="Arial" w:eastAsia="Arial" w:hAnsi="Arial" w:cs="Arial"/>
        </w:rPr>
        <w:t>through</w:t>
      </w:r>
      <w:r w:rsidRPr="00183946">
        <w:rPr>
          <w:rFonts w:ascii="Arial" w:eastAsia="Arial" w:hAnsi="Arial" w:cs="Arial"/>
          <w:spacing w:val="-8"/>
        </w:rPr>
        <w:t xml:space="preserve"> </w:t>
      </w:r>
      <w:r w:rsidRPr="00183946">
        <w:rPr>
          <w:rFonts w:ascii="Arial" w:eastAsia="Arial" w:hAnsi="Arial" w:cs="Arial"/>
        </w:rPr>
        <w:t>BL4-P,</w:t>
      </w:r>
      <w:r w:rsidRPr="00183946">
        <w:rPr>
          <w:rFonts w:ascii="Arial" w:eastAsia="Arial" w:hAnsi="Arial" w:cs="Arial"/>
          <w:spacing w:val="-7"/>
        </w:rPr>
        <w:t xml:space="preserve"> </w:t>
      </w:r>
      <w:r w:rsidRPr="00183946">
        <w:rPr>
          <w:rFonts w:ascii="Arial" w:eastAsia="Arial" w:hAnsi="Arial" w:cs="Arial"/>
        </w:rPr>
        <w:t>Appendix</w:t>
      </w:r>
      <w:r w:rsidRPr="00183946">
        <w:rPr>
          <w:rFonts w:ascii="Arial" w:eastAsia="Arial" w:hAnsi="Arial" w:cs="Arial"/>
          <w:spacing w:val="-10"/>
        </w:rPr>
        <w:t xml:space="preserve"> </w:t>
      </w:r>
      <w:r w:rsidRPr="00183946">
        <w:rPr>
          <w:rFonts w:ascii="Arial" w:eastAsia="Arial" w:hAnsi="Arial" w:cs="Arial"/>
        </w:rPr>
        <w:t>P)</w:t>
      </w:r>
      <w:r w:rsidRPr="00183946">
        <w:rPr>
          <w:rFonts w:ascii="Arial" w:eastAsia="Arial" w:hAnsi="Arial" w:cs="Arial"/>
          <w:spacing w:val="-1"/>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those</w:t>
      </w:r>
      <w:r w:rsidRPr="00183946">
        <w:rPr>
          <w:rFonts w:ascii="Arial" w:eastAsia="Arial" w:hAnsi="Arial" w:cs="Arial"/>
          <w:spacing w:val="-6"/>
        </w:rPr>
        <w:t xml:space="preserve"> </w:t>
      </w:r>
      <w:r w:rsidRPr="00183946">
        <w:rPr>
          <w:rFonts w:ascii="Arial" w:eastAsia="Arial" w:hAnsi="Arial" w:cs="Arial"/>
        </w:rPr>
        <w:t>for</w:t>
      </w:r>
      <w:r w:rsidRPr="00183946">
        <w:rPr>
          <w:rFonts w:ascii="Arial" w:eastAsia="Arial" w:hAnsi="Arial" w:cs="Arial"/>
          <w:spacing w:val="-3"/>
        </w:rPr>
        <w:t xml:space="preserve"> </w:t>
      </w:r>
      <w:r w:rsidRPr="00183946">
        <w:rPr>
          <w:rFonts w:ascii="Arial" w:eastAsia="Arial" w:hAnsi="Arial" w:cs="Arial"/>
        </w:rPr>
        <w:t>animals</w:t>
      </w:r>
      <w:r w:rsidRPr="00183946">
        <w:rPr>
          <w:rFonts w:ascii="Arial" w:eastAsia="Arial" w:hAnsi="Arial" w:cs="Arial"/>
          <w:spacing w:val="-8"/>
        </w:rPr>
        <w:t xml:space="preserve"> </w:t>
      </w:r>
      <w:r w:rsidRPr="00183946">
        <w:rPr>
          <w:rFonts w:ascii="Arial" w:eastAsia="Arial" w:hAnsi="Arial" w:cs="Arial"/>
        </w:rPr>
        <w:t>(BL1-N</w:t>
      </w:r>
      <w:r w:rsidRPr="00183946">
        <w:rPr>
          <w:rFonts w:ascii="Arial" w:eastAsia="Arial" w:hAnsi="Arial" w:cs="Arial"/>
          <w:spacing w:val="-7"/>
        </w:rPr>
        <w:t xml:space="preserve"> </w:t>
      </w:r>
      <w:r w:rsidRPr="00183946">
        <w:rPr>
          <w:rFonts w:ascii="Arial" w:eastAsia="Arial" w:hAnsi="Arial" w:cs="Arial"/>
        </w:rPr>
        <w:t>through</w:t>
      </w:r>
      <w:r w:rsidRPr="00183946">
        <w:rPr>
          <w:rFonts w:ascii="Arial" w:eastAsia="Arial" w:hAnsi="Arial" w:cs="Arial"/>
          <w:spacing w:val="-7"/>
        </w:rPr>
        <w:t xml:space="preserve"> </w:t>
      </w:r>
      <w:r w:rsidRPr="00183946">
        <w:rPr>
          <w:rFonts w:ascii="Arial" w:eastAsia="Arial" w:hAnsi="Arial" w:cs="Arial"/>
        </w:rPr>
        <w:t>BL4-N,</w:t>
      </w:r>
      <w:r w:rsidRPr="00183946">
        <w:rPr>
          <w:rFonts w:ascii="Arial" w:eastAsia="Arial" w:hAnsi="Arial" w:cs="Arial"/>
          <w:spacing w:val="-6"/>
        </w:rPr>
        <w:t xml:space="preserve"> </w:t>
      </w:r>
      <w:r w:rsidRPr="00183946">
        <w:rPr>
          <w:rFonts w:ascii="Arial" w:eastAsia="Arial" w:hAnsi="Arial" w:cs="Arial"/>
        </w:rPr>
        <w:t>Appendix</w:t>
      </w:r>
      <w:r w:rsidRPr="00183946">
        <w:rPr>
          <w:rFonts w:ascii="Arial" w:eastAsia="Arial" w:hAnsi="Arial" w:cs="Arial"/>
          <w:spacing w:val="-9"/>
        </w:rPr>
        <w:t xml:space="preserve"> </w:t>
      </w:r>
      <w:r w:rsidRPr="00183946">
        <w:rPr>
          <w:rFonts w:ascii="Arial" w:eastAsia="Arial" w:hAnsi="Arial" w:cs="Arial"/>
        </w:rPr>
        <w:t>Q).</w:t>
      </w:r>
    </w:p>
    <w:p w:rsidR="00183946" w:rsidRPr="00183946" w:rsidRDefault="00183946" w:rsidP="003903A3">
      <w:pPr>
        <w:spacing w:before="18" w:after="0" w:line="260" w:lineRule="exact"/>
        <w:ind w:right="40"/>
        <w:jc w:val="both"/>
        <w:rPr>
          <w:rFonts w:ascii="Arial" w:hAnsi="Arial" w:cs="Arial"/>
        </w:rPr>
      </w:pPr>
    </w:p>
    <w:p w:rsidR="00183946" w:rsidRPr="00183946" w:rsidRDefault="00183946" w:rsidP="003903A3">
      <w:pPr>
        <w:tabs>
          <w:tab w:val="left" w:pos="480"/>
        </w:tabs>
        <w:spacing w:after="0" w:line="240" w:lineRule="auto"/>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b/>
          <w:bCs/>
        </w:rPr>
        <w:t>HUMA</w:t>
      </w:r>
      <w:r w:rsidRPr="00183946">
        <w:rPr>
          <w:rFonts w:ascii="Arial" w:eastAsia="Arial" w:hAnsi="Arial" w:cs="Arial"/>
          <w:b/>
          <w:bCs/>
          <w:spacing w:val="1"/>
        </w:rPr>
        <w:t>N</w:t>
      </w:r>
      <w:r w:rsidRPr="00183946">
        <w:rPr>
          <w:rFonts w:ascii="Arial" w:eastAsia="Arial" w:hAnsi="Arial" w:cs="Arial"/>
          <w:b/>
          <w:bCs/>
        </w:rPr>
        <w:t>S</w:t>
      </w:r>
    </w:p>
    <w:p w:rsidR="00183946" w:rsidRPr="00183946" w:rsidRDefault="00183946" w:rsidP="003903A3">
      <w:pPr>
        <w:spacing w:before="14" w:after="0" w:line="24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All</w:t>
      </w:r>
      <w:r w:rsidRPr="00183946">
        <w:rPr>
          <w:rFonts w:ascii="Arial" w:eastAsia="Arial" w:hAnsi="Arial" w:cs="Arial"/>
          <w:spacing w:val="-3"/>
        </w:rPr>
        <w:t xml:space="preserve"> </w:t>
      </w:r>
      <w:r w:rsidRPr="00183946">
        <w:rPr>
          <w:rFonts w:ascii="Arial" w:eastAsia="Arial" w:hAnsi="Arial" w:cs="Arial"/>
        </w:rPr>
        <w:t>Human</w:t>
      </w:r>
      <w:r w:rsidRPr="00183946">
        <w:rPr>
          <w:rFonts w:ascii="Arial" w:eastAsia="Arial" w:hAnsi="Arial" w:cs="Arial"/>
          <w:spacing w:val="-8"/>
        </w:rPr>
        <w:t xml:space="preserve"> </w:t>
      </w:r>
      <w:r w:rsidRPr="00183946">
        <w:rPr>
          <w:rFonts w:ascii="Arial" w:eastAsia="Arial" w:hAnsi="Arial" w:cs="Arial"/>
        </w:rPr>
        <w:t>Gene</w:t>
      </w:r>
      <w:r w:rsidRPr="00183946">
        <w:rPr>
          <w:rFonts w:ascii="Arial" w:eastAsia="Arial" w:hAnsi="Arial" w:cs="Arial"/>
          <w:spacing w:val="-6"/>
        </w:rPr>
        <w:t xml:space="preserve"> </w:t>
      </w:r>
      <w:r w:rsidRPr="00183946">
        <w:rPr>
          <w:rFonts w:ascii="Arial" w:eastAsia="Arial" w:hAnsi="Arial" w:cs="Arial"/>
        </w:rPr>
        <w:t>Transfer</w:t>
      </w:r>
      <w:r w:rsidRPr="00183946">
        <w:rPr>
          <w:rFonts w:ascii="Arial" w:eastAsia="Arial" w:hAnsi="Arial" w:cs="Arial"/>
          <w:spacing w:val="-9"/>
        </w:rPr>
        <w:t xml:space="preserve"> </w:t>
      </w:r>
      <w:r w:rsidRPr="00183946">
        <w:rPr>
          <w:rFonts w:ascii="Arial" w:eastAsia="Arial" w:hAnsi="Arial" w:cs="Arial"/>
        </w:rPr>
        <w:t>protocols</w:t>
      </w:r>
      <w:r w:rsidRPr="00183946">
        <w:rPr>
          <w:rFonts w:ascii="Arial" w:eastAsia="Arial" w:hAnsi="Arial" w:cs="Arial"/>
          <w:spacing w:val="-10"/>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rPr>
        <w:t>currently</w:t>
      </w:r>
      <w:r w:rsidRPr="00183946">
        <w:rPr>
          <w:rFonts w:ascii="Arial" w:eastAsia="Arial" w:hAnsi="Arial" w:cs="Arial"/>
          <w:spacing w:val="-9"/>
        </w:rPr>
        <w:t xml:space="preserve"> </w:t>
      </w:r>
      <w:r w:rsidRPr="00183946">
        <w:rPr>
          <w:rFonts w:ascii="Arial" w:eastAsia="Arial" w:hAnsi="Arial" w:cs="Arial"/>
        </w:rPr>
        <w:t>considered</w:t>
      </w:r>
      <w:r w:rsidRPr="00183946">
        <w:rPr>
          <w:rFonts w:ascii="Arial" w:eastAsia="Arial" w:hAnsi="Arial" w:cs="Arial"/>
          <w:spacing w:val="-12"/>
        </w:rPr>
        <w:t xml:space="preserve"> </w:t>
      </w:r>
      <w:r w:rsidRPr="00183946">
        <w:rPr>
          <w:rFonts w:ascii="Arial" w:eastAsia="Arial" w:hAnsi="Arial" w:cs="Arial"/>
        </w:rPr>
        <w:t>experimental.</w:t>
      </w:r>
      <w:r w:rsidRPr="00183946">
        <w:rPr>
          <w:rFonts w:ascii="Arial" w:eastAsia="Arial" w:hAnsi="Arial" w:cs="Arial"/>
          <w:spacing w:val="-13"/>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IBC</w:t>
      </w:r>
      <w:r w:rsidRPr="00183946">
        <w:rPr>
          <w:rFonts w:ascii="Arial" w:eastAsia="Arial" w:hAnsi="Arial" w:cs="Arial"/>
          <w:spacing w:val="-3"/>
        </w:rPr>
        <w:t xml:space="preserve"> </w:t>
      </w:r>
      <w:r w:rsidRPr="00183946">
        <w:rPr>
          <w:rFonts w:ascii="Arial" w:eastAsia="Arial" w:hAnsi="Arial" w:cs="Arial"/>
        </w:rPr>
        <w:t>may establish</w:t>
      </w:r>
      <w:r w:rsidRPr="00183946">
        <w:rPr>
          <w:rFonts w:ascii="Arial" w:eastAsia="Arial" w:hAnsi="Arial" w:cs="Arial"/>
          <w:spacing w:val="-8"/>
        </w:rPr>
        <w:t xml:space="preserve"> </w:t>
      </w:r>
      <w:r w:rsidRPr="00183946">
        <w:rPr>
          <w:rFonts w:ascii="Arial" w:eastAsia="Arial" w:hAnsi="Arial" w:cs="Arial"/>
        </w:rPr>
        <w:t>a Human</w:t>
      </w:r>
      <w:r w:rsidRPr="00183946">
        <w:rPr>
          <w:rFonts w:ascii="Arial" w:eastAsia="Arial" w:hAnsi="Arial" w:cs="Arial"/>
          <w:spacing w:val="-7"/>
        </w:rPr>
        <w:t xml:space="preserve"> </w:t>
      </w:r>
      <w:r w:rsidRPr="00183946">
        <w:rPr>
          <w:rFonts w:ascii="Arial" w:eastAsia="Arial" w:hAnsi="Arial" w:cs="Arial"/>
        </w:rPr>
        <w:t>Gene</w:t>
      </w:r>
      <w:r w:rsidRPr="00183946">
        <w:rPr>
          <w:rFonts w:ascii="Arial" w:eastAsia="Arial" w:hAnsi="Arial" w:cs="Arial"/>
          <w:spacing w:val="-5"/>
        </w:rPr>
        <w:t xml:space="preserve"> </w:t>
      </w:r>
      <w:r w:rsidRPr="00183946">
        <w:rPr>
          <w:rFonts w:ascii="Arial" w:eastAsia="Arial" w:hAnsi="Arial" w:cs="Arial"/>
        </w:rPr>
        <w:t>Therapy</w:t>
      </w:r>
      <w:r w:rsidRPr="00183946">
        <w:rPr>
          <w:rFonts w:ascii="Arial" w:eastAsia="Arial" w:hAnsi="Arial" w:cs="Arial"/>
          <w:spacing w:val="-7"/>
        </w:rPr>
        <w:t xml:space="preserve"> </w:t>
      </w:r>
      <w:r w:rsidRPr="00183946">
        <w:rPr>
          <w:rFonts w:ascii="Arial" w:eastAsia="Arial" w:hAnsi="Arial" w:cs="Arial"/>
        </w:rPr>
        <w:t>Advisory</w:t>
      </w:r>
      <w:r w:rsidRPr="00183946">
        <w:rPr>
          <w:rFonts w:ascii="Arial" w:eastAsia="Arial" w:hAnsi="Arial" w:cs="Arial"/>
          <w:spacing w:val="-8"/>
        </w:rPr>
        <w:t xml:space="preserve"> </w:t>
      </w:r>
      <w:r w:rsidRPr="00183946">
        <w:rPr>
          <w:rFonts w:ascii="Arial" w:eastAsia="Arial" w:hAnsi="Arial" w:cs="Arial"/>
        </w:rPr>
        <w:t>Comm</w:t>
      </w:r>
      <w:r w:rsidRPr="00183946">
        <w:rPr>
          <w:rFonts w:ascii="Arial" w:eastAsia="Arial" w:hAnsi="Arial" w:cs="Arial"/>
          <w:spacing w:val="-1"/>
        </w:rPr>
        <w:t>i</w:t>
      </w:r>
      <w:r w:rsidRPr="00183946">
        <w:rPr>
          <w:rFonts w:ascii="Arial" w:eastAsia="Arial" w:hAnsi="Arial" w:cs="Arial"/>
        </w:rPr>
        <w:t>ttee</w:t>
      </w:r>
      <w:r w:rsidRPr="00183946">
        <w:rPr>
          <w:rFonts w:ascii="Arial" w:eastAsia="Arial" w:hAnsi="Arial" w:cs="Arial"/>
          <w:spacing w:val="-11"/>
        </w:rPr>
        <w:t xml:space="preserve"> </w:t>
      </w:r>
      <w:r w:rsidRPr="00183946">
        <w:rPr>
          <w:rFonts w:ascii="Arial" w:eastAsia="Arial" w:hAnsi="Arial" w:cs="Arial"/>
        </w:rPr>
        <w:t>to</w:t>
      </w:r>
      <w:r w:rsidRPr="00183946">
        <w:rPr>
          <w:rFonts w:ascii="Arial" w:eastAsia="Arial" w:hAnsi="Arial" w:cs="Arial"/>
          <w:spacing w:val="-1"/>
        </w:rPr>
        <w:t xml:space="preserve"> </w:t>
      </w:r>
      <w:r w:rsidRPr="00183946">
        <w:rPr>
          <w:rFonts w:ascii="Arial" w:eastAsia="Arial" w:hAnsi="Arial" w:cs="Arial"/>
        </w:rPr>
        <w:t>deal</w:t>
      </w:r>
      <w:r w:rsidRPr="00183946">
        <w:rPr>
          <w:rFonts w:ascii="Arial" w:eastAsia="Arial" w:hAnsi="Arial" w:cs="Arial"/>
          <w:spacing w:val="-5"/>
        </w:rPr>
        <w:t xml:space="preserve"> </w:t>
      </w:r>
      <w:r w:rsidRPr="00183946">
        <w:rPr>
          <w:rFonts w:ascii="Arial" w:eastAsia="Arial" w:hAnsi="Arial" w:cs="Arial"/>
        </w:rPr>
        <w:t>with</w:t>
      </w:r>
      <w:r w:rsidRPr="00183946">
        <w:rPr>
          <w:rFonts w:ascii="Arial" w:eastAsia="Arial" w:hAnsi="Arial" w:cs="Arial"/>
          <w:spacing w:val="-3"/>
        </w:rPr>
        <w:t xml:space="preserve"> </w:t>
      </w:r>
      <w:r w:rsidRPr="00183946">
        <w:rPr>
          <w:rFonts w:ascii="Arial" w:eastAsia="Arial" w:hAnsi="Arial" w:cs="Arial"/>
        </w:rPr>
        <w:t>human</w:t>
      </w:r>
      <w:r w:rsidRPr="00183946">
        <w:rPr>
          <w:rFonts w:ascii="Arial" w:eastAsia="Arial" w:hAnsi="Arial" w:cs="Arial"/>
          <w:spacing w:val="-7"/>
        </w:rPr>
        <w:t xml:space="preserve"> </w:t>
      </w:r>
      <w:r w:rsidRPr="00183946">
        <w:rPr>
          <w:rFonts w:ascii="Arial" w:eastAsia="Arial" w:hAnsi="Arial" w:cs="Arial"/>
        </w:rPr>
        <w:t>Gene</w:t>
      </w:r>
      <w:r w:rsidRPr="00183946">
        <w:rPr>
          <w:rFonts w:ascii="Arial" w:eastAsia="Arial" w:hAnsi="Arial" w:cs="Arial"/>
          <w:spacing w:val="-5"/>
        </w:rPr>
        <w:t xml:space="preserve"> </w:t>
      </w:r>
      <w:r w:rsidRPr="00183946">
        <w:rPr>
          <w:rFonts w:ascii="Arial" w:eastAsia="Arial" w:hAnsi="Arial" w:cs="Arial"/>
        </w:rPr>
        <w:t>Transfer</w:t>
      </w:r>
      <w:r w:rsidRPr="00183946">
        <w:rPr>
          <w:rFonts w:ascii="Arial" w:eastAsia="Arial" w:hAnsi="Arial" w:cs="Arial"/>
          <w:spacing w:val="-8"/>
        </w:rPr>
        <w:t xml:space="preserve"> </w:t>
      </w:r>
      <w:r w:rsidRPr="00183946">
        <w:rPr>
          <w:rFonts w:ascii="Arial" w:eastAsia="Arial" w:hAnsi="Arial" w:cs="Arial"/>
        </w:rPr>
        <w:t>studies.  IBC</w:t>
      </w:r>
      <w:r w:rsidRPr="00183946">
        <w:rPr>
          <w:rFonts w:ascii="Arial" w:eastAsia="Arial" w:hAnsi="Arial" w:cs="Arial"/>
          <w:spacing w:val="-4"/>
        </w:rPr>
        <w:t xml:space="preserve"> </w:t>
      </w:r>
      <w:r w:rsidRPr="00183946">
        <w:rPr>
          <w:rFonts w:ascii="Arial" w:eastAsia="Arial" w:hAnsi="Arial" w:cs="Arial"/>
        </w:rPr>
        <w:t>approval</w:t>
      </w:r>
      <w:r w:rsidRPr="00183946">
        <w:rPr>
          <w:rFonts w:ascii="Arial" w:eastAsia="Arial" w:hAnsi="Arial" w:cs="Arial"/>
          <w:spacing w:val="-9"/>
        </w:rPr>
        <w:t xml:space="preserve"> </w:t>
      </w:r>
      <w:r w:rsidRPr="00183946">
        <w:rPr>
          <w:rFonts w:ascii="Arial" w:eastAsia="Arial" w:hAnsi="Arial" w:cs="Arial"/>
        </w:rPr>
        <w:t>must</w:t>
      </w:r>
      <w:r w:rsidRPr="00183946">
        <w:rPr>
          <w:rFonts w:ascii="Arial" w:eastAsia="Arial" w:hAnsi="Arial" w:cs="Arial"/>
          <w:spacing w:val="-5"/>
        </w:rPr>
        <w:t xml:space="preserve"> </w:t>
      </w:r>
      <w:r w:rsidRPr="00183946">
        <w:rPr>
          <w:rFonts w:ascii="Arial" w:eastAsia="Arial" w:hAnsi="Arial" w:cs="Arial"/>
        </w:rPr>
        <w:t>a</w:t>
      </w:r>
      <w:r w:rsidRPr="00183946">
        <w:rPr>
          <w:rFonts w:ascii="Arial" w:eastAsia="Arial" w:hAnsi="Arial" w:cs="Arial"/>
          <w:spacing w:val="-1"/>
        </w:rPr>
        <w:t>w</w:t>
      </w:r>
      <w:r w:rsidRPr="00183946">
        <w:rPr>
          <w:rFonts w:ascii="Arial" w:eastAsia="Arial" w:hAnsi="Arial" w:cs="Arial"/>
        </w:rPr>
        <w:t>ait</w:t>
      </w:r>
      <w:r w:rsidRPr="00183946">
        <w:rPr>
          <w:rFonts w:ascii="Arial" w:eastAsia="Arial" w:hAnsi="Arial" w:cs="Arial"/>
          <w:spacing w:val="-6"/>
        </w:rPr>
        <w:t xml:space="preserve"> </w:t>
      </w:r>
      <w:r w:rsidRPr="00183946">
        <w:rPr>
          <w:rFonts w:ascii="Arial" w:eastAsia="Arial" w:hAnsi="Arial" w:cs="Arial"/>
        </w:rPr>
        <w:t>RAC</w:t>
      </w:r>
      <w:r w:rsidRPr="00183946">
        <w:rPr>
          <w:rFonts w:ascii="Arial" w:eastAsia="Arial" w:hAnsi="Arial" w:cs="Arial"/>
          <w:spacing w:val="-5"/>
        </w:rPr>
        <w:t xml:space="preserve"> </w:t>
      </w:r>
      <w:r w:rsidRPr="00183946">
        <w:rPr>
          <w:rFonts w:ascii="Arial" w:eastAsia="Arial" w:hAnsi="Arial" w:cs="Arial"/>
        </w:rPr>
        <w:t>(NIH</w:t>
      </w:r>
      <w:r w:rsidRPr="00183946">
        <w:rPr>
          <w:rFonts w:ascii="Arial" w:eastAsia="Arial" w:hAnsi="Arial" w:cs="Arial"/>
          <w:spacing w:val="-5"/>
        </w:rPr>
        <w:t xml:space="preserve"> </w:t>
      </w:r>
      <w:r w:rsidRPr="00183946">
        <w:rPr>
          <w:rFonts w:ascii="Arial" w:eastAsia="Arial" w:hAnsi="Arial" w:cs="Arial"/>
        </w:rPr>
        <w:t>Recombinant</w:t>
      </w:r>
      <w:r w:rsidRPr="00183946">
        <w:rPr>
          <w:rFonts w:ascii="Arial" w:eastAsia="Arial" w:hAnsi="Arial" w:cs="Arial"/>
          <w:spacing w:val="-14"/>
        </w:rPr>
        <w:t xml:space="preserve"> </w:t>
      </w:r>
      <w:r w:rsidRPr="00183946">
        <w:rPr>
          <w:rFonts w:ascii="Arial" w:eastAsia="Arial" w:hAnsi="Arial" w:cs="Arial"/>
        </w:rPr>
        <w:t>Advis</w:t>
      </w:r>
      <w:r w:rsidRPr="00183946">
        <w:rPr>
          <w:rFonts w:ascii="Arial" w:eastAsia="Arial" w:hAnsi="Arial" w:cs="Arial"/>
          <w:spacing w:val="-1"/>
        </w:rPr>
        <w:t>o</w:t>
      </w:r>
      <w:r w:rsidRPr="00183946">
        <w:rPr>
          <w:rFonts w:ascii="Arial" w:eastAsia="Arial" w:hAnsi="Arial" w:cs="Arial"/>
        </w:rPr>
        <w:t>ry</w:t>
      </w:r>
      <w:r w:rsidRPr="00183946">
        <w:rPr>
          <w:rFonts w:ascii="Arial" w:eastAsia="Arial" w:hAnsi="Arial" w:cs="Arial"/>
          <w:spacing w:val="-8"/>
        </w:rPr>
        <w:t xml:space="preserve"> </w:t>
      </w:r>
      <w:r w:rsidRPr="00183946">
        <w:rPr>
          <w:rFonts w:ascii="Arial" w:eastAsia="Arial" w:hAnsi="Arial" w:cs="Arial"/>
        </w:rPr>
        <w:t>Committee)</w:t>
      </w:r>
      <w:r w:rsidRPr="00183946">
        <w:rPr>
          <w:rFonts w:ascii="Arial" w:eastAsia="Arial" w:hAnsi="Arial" w:cs="Arial"/>
          <w:spacing w:val="-12"/>
        </w:rPr>
        <w:t xml:space="preserve"> </w:t>
      </w:r>
      <w:r w:rsidRPr="00183946">
        <w:rPr>
          <w:rFonts w:ascii="Arial" w:eastAsia="Arial" w:hAnsi="Arial" w:cs="Arial"/>
        </w:rPr>
        <w:t>action.</w:t>
      </w:r>
      <w:r w:rsidRPr="00183946">
        <w:rPr>
          <w:rFonts w:ascii="Arial" w:eastAsia="Arial" w:hAnsi="Arial" w:cs="Arial"/>
          <w:spacing w:val="-7"/>
        </w:rPr>
        <w:t xml:space="preserve"> </w:t>
      </w:r>
      <w:r w:rsidRPr="00183946">
        <w:rPr>
          <w:rFonts w:ascii="Arial" w:eastAsia="Arial" w:hAnsi="Arial" w:cs="Arial"/>
        </w:rPr>
        <w:t>Depending</w:t>
      </w:r>
      <w:r w:rsidRPr="00183946">
        <w:rPr>
          <w:rFonts w:ascii="Arial" w:eastAsia="Arial" w:hAnsi="Arial" w:cs="Arial"/>
          <w:spacing w:val="-12"/>
        </w:rPr>
        <w:t xml:space="preserve"> </w:t>
      </w:r>
      <w:r w:rsidRPr="00183946">
        <w:rPr>
          <w:rFonts w:ascii="Arial" w:eastAsia="Arial" w:hAnsi="Arial" w:cs="Arial"/>
        </w:rPr>
        <w:t>on whether</w:t>
      </w:r>
      <w:r w:rsidRPr="00183946">
        <w:rPr>
          <w:rFonts w:ascii="Arial" w:eastAsia="Arial" w:hAnsi="Arial" w:cs="Arial"/>
          <w:spacing w:val="-9"/>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study</w:t>
      </w:r>
      <w:r w:rsidRPr="00183946">
        <w:rPr>
          <w:rFonts w:ascii="Arial" w:eastAsia="Arial" w:hAnsi="Arial" w:cs="Arial"/>
          <w:spacing w:val="-6"/>
        </w:rPr>
        <w:t xml:space="preserve"> </w:t>
      </w:r>
      <w:r w:rsidRPr="00183946">
        <w:rPr>
          <w:rFonts w:ascii="Arial" w:eastAsia="Arial" w:hAnsi="Arial" w:cs="Arial"/>
        </w:rPr>
        <w:t>is</w:t>
      </w:r>
      <w:r w:rsidRPr="00183946">
        <w:rPr>
          <w:rFonts w:ascii="Arial" w:eastAsia="Arial" w:hAnsi="Arial" w:cs="Arial"/>
          <w:spacing w:val="-2"/>
        </w:rPr>
        <w:t xml:space="preserve"> </w:t>
      </w:r>
      <w:r w:rsidRPr="00183946">
        <w:rPr>
          <w:rFonts w:ascii="Arial" w:eastAsia="Arial" w:hAnsi="Arial" w:cs="Arial"/>
        </w:rPr>
        <w:t>deemed</w:t>
      </w:r>
      <w:r w:rsidRPr="00183946">
        <w:rPr>
          <w:rFonts w:ascii="Arial" w:eastAsia="Arial" w:hAnsi="Arial" w:cs="Arial"/>
          <w:spacing w:val="-9"/>
        </w:rPr>
        <w:t xml:space="preserve"> </w:t>
      </w:r>
      <w:r w:rsidRPr="00183946">
        <w:rPr>
          <w:rFonts w:ascii="Arial" w:eastAsia="Arial" w:hAnsi="Arial" w:cs="Arial"/>
        </w:rPr>
        <w:t>“novel”</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RAC</w:t>
      </w:r>
      <w:r w:rsidRPr="00183946">
        <w:rPr>
          <w:rFonts w:ascii="Arial" w:eastAsia="Arial" w:hAnsi="Arial" w:cs="Arial"/>
          <w:spacing w:val="-5"/>
        </w:rPr>
        <w:t xml:space="preserve"> </w:t>
      </w:r>
      <w:r w:rsidRPr="00183946">
        <w:rPr>
          <w:rFonts w:ascii="Arial" w:eastAsia="Arial" w:hAnsi="Arial" w:cs="Arial"/>
        </w:rPr>
        <w:t>can</w:t>
      </w:r>
      <w:r w:rsidRPr="00183946">
        <w:rPr>
          <w:rFonts w:ascii="Arial" w:eastAsia="Arial" w:hAnsi="Arial" w:cs="Arial"/>
          <w:spacing w:val="-4"/>
        </w:rPr>
        <w:t xml:space="preserve"> </w:t>
      </w:r>
      <w:r w:rsidRPr="00183946">
        <w:rPr>
          <w:rFonts w:ascii="Arial" w:eastAsia="Arial" w:hAnsi="Arial" w:cs="Arial"/>
        </w:rPr>
        <w:t>either</w:t>
      </w:r>
      <w:r w:rsidRPr="00183946">
        <w:rPr>
          <w:rFonts w:ascii="Arial" w:eastAsia="Arial" w:hAnsi="Arial" w:cs="Arial"/>
          <w:spacing w:val="-6"/>
        </w:rPr>
        <w:t xml:space="preserve"> </w:t>
      </w:r>
      <w:r w:rsidRPr="00183946">
        <w:rPr>
          <w:rFonts w:ascii="Arial" w:eastAsia="Arial" w:hAnsi="Arial" w:cs="Arial"/>
        </w:rPr>
        <w:t>schedule</w:t>
      </w:r>
      <w:r w:rsidRPr="00183946">
        <w:rPr>
          <w:rFonts w:ascii="Arial" w:eastAsia="Arial" w:hAnsi="Arial" w:cs="Arial"/>
          <w:spacing w:val="-10"/>
        </w:rPr>
        <w:t xml:space="preserve"> </w:t>
      </w:r>
      <w:r w:rsidRPr="00183946">
        <w:rPr>
          <w:rFonts w:ascii="Arial" w:eastAsia="Arial" w:hAnsi="Arial" w:cs="Arial"/>
        </w:rPr>
        <w:t>a</w:t>
      </w:r>
      <w:r w:rsidRPr="00183946">
        <w:rPr>
          <w:rFonts w:ascii="Arial" w:eastAsia="Arial" w:hAnsi="Arial" w:cs="Arial"/>
          <w:spacing w:val="-1"/>
        </w:rPr>
        <w:t xml:space="preserve"> </w:t>
      </w:r>
      <w:r w:rsidRPr="00183946">
        <w:rPr>
          <w:rFonts w:ascii="Arial" w:eastAsia="Arial" w:hAnsi="Arial" w:cs="Arial"/>
        </w:rPr>
        <w:t>full</w:t>
      </w:r>
      <w:r w:rsidRPr="00183946">
        <w:rPr>
          <w:rFonts w:ascii="Arial" w:eastAsia="Arial" w:hAnsi="Arial" w:cs="Arial"/>
          <w:spacing w:val="-3"/>
        </w:rPr>
        <w:t xml:space="preserve"> </w:t>
      </w:r>
      <w:r w:rsidRPr="00183946">
        <w:rPr>
          <w:rFonts w:ascii="Arial" w:eastAsia="Arial" w:hAnsi="Arial" w:cs="Arial"/>
        </w:rPr>
        <w:t>examination</w:t>
      </w:r>
      <w:r w:rsidRPr="00183946">
        <w:rPr>
          <w:rFonts w:ascii="Arial" w:eastAsia="Arial" w:hAnsi="Arial" w:cs="Arial"/>
          <w:spacing w:val="-13"/>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protocol at</w:t>
      </w:r>
      <w:r w:rsidRPr="00183946">
        <w:rPr>
          <w:rFonts w:ascii="Arial" w:eastAsia="Arial" w:hAnsi="Arial" w:cs="Arial"/>
          <w:spacing w:val="-2"/>
        </w:rPr>
        <w:t xml:space="preserve"> </w:t>
      </w:r>
      <w:r w:rsidRPr="00183946">
        <w:rPr>
          <w:rFonts w:ascii="Arial" w:eastAsia="Arial" w:hAnsi="Arial" w:cs="Arial"/>
        </w:rPr>
        <w:t>one</w:t>
      </w:r>
      <w:r w:rsidRPr="00183946">
        <w:rPr>
          <w:rFonts w:ascii="Arial" w:eastAsia="Arial" w:hAnsi="Arial" w:cs="Arial"/>
          <w:spacing w:val="-4"/>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its</w:t>
      </w:r>
      <w:r w:rsidRPr="00183946">
        <w:rPr>
          <w:rFonts w:ascii="Arial" w:eastAsia="Arial" w:hAnsi="Arial" w:cs="Arial"/>
          <w:spacing w:val="-2"/>
        </w:rPr>
        <w:t xml:space="preserve"> </w:t>
      </w:r>
      <w:r w:rsidRPr="00183946">
        <w:rPr>
          <w:rFonts w:ascii="Arial" w:eastAsia="Arial" w:hAnsi="Arial" w:cs="Arial"/>
        </w:rPr>
        <w:t>quarterly</w:t>
      </w:r>
      <w:r w:rsidRPr="00183946">
        <w:rPr>
          <w:rFonts w:ascii="Arial" w:eastAsia="Arial" w:hAnsi="Arial" w:cs="Arial"/>
          <w:spacing w:val="-9"/>
        </w:rPr>
        <w:t xml:space="preserve"> </w:t>
      </w:r>
      <w:r w:rsidRPr="00183946">
        <w:rPr>
          <w:rFonts w:ascii="Arial" w:eastAsia="Arial" w:hAnsi="Arial" w:cs="Arial"/>
        </w:rPr>
        <w:t>meetings</w:t>
      </w:r>
      <w:r w:rsidRPr="00183946">
        <w:rPr>
          <w:rFonts w:ascii="Arial" w:eastAsia="Arial" w:hAnsi="Arial" w:cs="Arial"/>
          <w:spacing w:val="-10"/>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recommend</w:t>
      </w:r>
      <w:r w:rsidRPr="00183946">
        <w:rPr>
          <w:rFonts w:ascii="Arial" w:eastAsia="Arial" w:hAnsi="Arial" w:cs="Arial"/>
          <w:spacing w:val="-13"/>
        </w:rPr>
        <w:t xml:space="preserve"> </w:t>
      </w:r>
      <w:r w:rsidRPr="00183946">
        <w:rPr>
          <w:rFonts w:ascii="Arial" w:eastAsia="Arial" w:hAnsi="Arial" w:cs="Arial"/>
        </w:rPr>
        <w:t>sole</w:t>
      </w:r>
      <w:r w:rsidRPr="00183946">
        <w:rPr>
          <w:rFonts w:ascii="Arial" w:eastAsia="Arial" w:hAnsi="Arial" w:cs="Arial"/>
          <w:spacing w:val="-4"/>
        </w:rPr>
        <w:t xml:space="preserve"> </w:t>
      </w:r>
      <w:r w:rsidRPr="00183946">
        <w:rPr>
          <w:rFonts w:ascii="Arial" w:eastAsia="Arial" w:hAnsi="Arial" w:cs="Arial"/>
        </w:rPr>
        <w:t>FDA</w:t>
      </w:r>
      <w:r w:rsidRPr="00183946">
        <w:rPr>
          <w:rFonts w:ascii="Arial" w:eastAsia="Arial" w:hAnsi="Arial" w:cs="Arial"/>
          <w:spacing w:val="-4"/>
        </w:rPr>
        <w:t xml:space="preserve"> </w:t>
      </w:r>
      <w:r w:rsidRPr="00183946">
        <w:rPr>
          <w:rFonts w:ascii="Arial" w:eastAsia="Arial" w:hAnsi="Arial" w:cs="Arial"/>
        </w:rPr>
        <w:t>review.</w:t>
      </w:r>
    </w:p>
    <w:p w:rsidR="00183946" w:rsidRPr="00183946" w:rsidRDefault="00183946" w:rsidP="003903A3">
      <w:pPr>
        <w:spacing w:before="16"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Beyond</w:t>
      </w:r>
      <w:r w:rsidRPr="00183946">
        <w:rPr>
          <w:rFonts w:ascii="Arial" w:eastAsia="Arial" w:hAnsi="Arial" w:cs="Arial"/>
          <w:spacing w:val="-8"/>
        </w:rPr>
        <w:t xml:space="preserve"> </w:t>
      </w:r>
      <w:r w:rsidRPr="00183946">
        <w:rPr>
          <w:rFonts w:ascii="Arial" w:eastAsia="Arial" w:hAnsi="Arial" w:cs="Arial"/>
        </w:rPr>
        <w:t>approvals</w:t>
      </w:r>
      <w:r w:rsidRPr="00183946">
        <w:rPr>
          <w:rFonts w:ascii="Arial" w:eastAsia="Arial" w:hAnsi="Arial" w:cs="Arial"/>
          <w:spacing w:val="-10"/>
        </w:rPr>
        <w:t xml:space="preserve"> </w:t>
      </w:r>
      <w:r w:rsidRPr="00183946">
        <w:rPr>
          <w:rFonts w:ascii="Arial" w:eastAsia="Arial" w:hAnsi="Arial" w:cs="Arial"/>
        </w:rPr>
        <w:t>from</w:t>
      </w:r>
      <w:r w:rsidRPr="00183946">
        <w:rPr>
          <w:rFonts w:ascii="Arial" w:eastAsia="Arial" w:hAnsi="Arial" w:cs="Arial"/>
          <w:spacing w:val="-4"/>
        </w:rPr>
        <w:t xml:space="preserve"> </w:t>
      </w:r>
      <w:r w:rsidRPr="00183946">
        <w:rPr>
          <w:rFonts w:ascii="Arial" w:eastAsia="Arial" w:hAnsi="Arial" w:cs="Arial"/>
        </w:rPr>
        <w:t>the</w:t>
      </w:r>
      <w:r w:rsidRPr="00183946">
        <w:rPr>
          <w:rFonts w:ascii="Arial" w:eastAsia="Arial" w:hAnsi="Arial" w:cs="Arial"/>
          <w:spacing w:val="-2"/>
        </w:rPr>
        <w:t xml:space="preserve"> </w:t>
      </w:r>
      <w:r w:rsidRPr="00183946">
        <w:rPr>
          <w:rFonts w:ascii="Arial" w:eastAsia="Arial" w:hAnsi="Arial" w:cs="Arial"/>
        </w:rPr>
        <w:t>Food</w:t>
      </w:r>
      <w:r w:rsidRPr="00183946">
        <w:rPr>
          <w:rFonts w:ascii="Arial" w:eastAsia="Arial" w:hAnsi="Arial" w:cs="Arial"/>
          <w:spacing w:val="-5"/>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Drug</w:t>
      </w:r>
      <w:r w:rsidRPr="00183946">
        <w:rPr>
          <w:rFonts w:ascii="Arial" w:eastAsia="Arial" w:hAnsi="Arial" w:cs="Arial"/>
          <w:spacing w:val="-5"/>
        </w:rPr>
        <w:t xml:space="preserve"> </w:t>
      </w:r>
      <w:r w:rsidRPr="00183946">
        <w:rPr>
          <w:rFonts w:ascii="Arial" w:eastAsia="Arial" w:hAnsi="Arial" w:cs="Arial"/>
        </w:rPr>
        <w:t>Administration</w:t>
      </w:r>
      <w:r w:rsidRPr="00183946">
        <w:rPr>
          <w:rFonts w:ascii="Arial" w:eastAsia="Arial" w:hAnsi="Arial" w:cs="Arial"/>
          <w:spacing w:val="-15"/>
        </w:rPr>
        <w:t xml:space="preserve"> </w:t>
      </w:r>
      <w:r w:rsidRPr="00183946">
        <w:rPr>
          <w:rFonts w:ascii="Arial" w:eastAsia="Arial" w:hAnsi="Arial" w:cs="Arial"/>
        </w:rPr>
        <w:t>one</w:t>
      </w:r>
      <w:r w:rsidRPr="00183946">
        <w:rPr>
          <w:rFonts w:ascii="Arial" w:eastAsia="Arial" w:hAnsi="Arial" w:cs="Arial"/>
          <w:spacing w:val="-4"/>
        </w:rPr>
        <w:t xml:space="preserve"> </w:t>
      </w:r>
      <w:r w:rsidRPr="00183946">
        <w:rPr>
          <w:rFonts w:ascii="Arial" w:eastAsia="Arial" w:hAnsi="Arial" w:cs="Arial"/>
        </w:rPr>
        <w:t>has to</w:t>
      </w:r>
      <w:r w:rsidRPr="00183946">
        <w:rPr>
          <w:rFonts w:ascii="Arial" w:eastAsia="Arial" w:hAnsi="Arial" w:cs="Arial"/>
          <w:spacing w:val="-2"/>
        </w:rPr>
        <w:t xml:space="preserve"> </w:t>
      </w:r>
      <w:r w:rsidRPr="00183946">
        <w:rPr>
          <w:rFonts w:ascii="Arial" w:eastAsia="Arial" w:hAnsi="Arial" w:cs="Arial"/>
        </w:rPr>
        <w:t>get</w:t>
      </w:r>
      <w:r w:rsidRPr="00183946">
        <w:rPr>
          <w:rFonts w:ascii="Arial" w:eastAsia="Arial" w:hAnsi="Arial" w:cs="Arial"/>
          <w:spacing w:val="-3"/>
        </w:rPr>
        <w:t xml:space="preserve"> </w:t>
      </w:r>
      <w:r w:rsidRPr="00183946">
        <w:rPr>
          <w:rFonts w:ascii="Arial" w:eastAsia="Arial" w:hAnsi="Arial" w:cs="Arial"/>
        </w:rPr>
        <w:t>approval</w:t>
      </w:r>
      <w:r w:rsidRPr="00183946">
        <w:rPr>
          <w:rFonts w:ascii="Arial" w:eastAsia="Arial" w:hAnsi="Arial" w:cs="Arial"/>
          <w:spacing w:val="-9"/>
        </w:rPr>
        <w:t xml:space="preserve"> </w:t>
      </w:r>
      <w:r w:rsidRPr="00183946">
        <w:rPr>
          <w:rFonts w:ascii="Arial" w:eastAsia="Arial" w:hAnsi="Arial" w:cs="Arial"/>
        </w:rPr>
        <w:t>from</w:t>
      </w:r>
      <w:r w:rsidRPr="00183946">
        <w:rPr>
          <w:rFonts w:ascii="Arial" w:eastAsia="Arial" w:hAnsi="Arial" w:cs="Arial"/>
          <w:spacing w:val="-5"/>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local</w:t>
      </w:r>
      <w:r w:rsidRPr="00183946">
        <w:rPr>
          <w:rFonts w:ascii="Arial" w:eastAsia="Arial" w:hAnsi="Arial" w:cs="Arial"/>
          <w:spacing w:val="-5"/>
        </w:rPr>
        <w:t xml:space="preserve"> </w:t>
      </w:r>
      <w:r w:rsidRPr="00183946">
        <w:rPr>
          <w:rFonts w:ascii="Arial" w:eastAsia="Arial" w:hAnsi="Arial" w:cs="Arial"/>
        </w:rPr>
        <w:t>In</w:t>
      </w:r>
      <w:r w:rsidRPr="00183946">
        <w:rPr>
          <w:rFonts w:ascii="Arial" w:eastAsia="Arial" w:hAnsi="Arial" w:cs="Arial"/>
          <w:spacing w:val="2"/>
        </w:rPr>
        <w:t>s</w:t>
      </w:r>
      <w:r w:rsidRPr="00183946">
        <w:rPr>
          <w:rFonts w:ascii="Arial" w:eastAsia="Arial" w:hAnsi="Arial" w:cs="Arial"/>
          <w:spacing w:val="1"/>
        </w:rPr>
        <w:t>t</w:t>
      </w:r>
      <w:r w:rsidRPr="00183946">
        <w:rPr>
          <w:rFonts w:ascii="Arial" w:eastAsia="Arial" w:hAnsi="Arial" w:cs="Arial"/>
        </w:rPr>
        <w:t>itutional</w:t>
      </w:r>
      <w:r w:rsidRPr="00183946">
        <w:rPr>
          <w:rFonts w:ascii="Arial" w:eastAsia="Arial" w:hAnsi="Arial" w:cs="Arial"/>
          <w:spacing w:val="-13"/>
        </w:rPr>
        <w:t xml:space="preserve"> </w:t>
      </w:r>
      <w:r w:rsidRPr="00183946">
        <w:rPr>
          <w:rFonts w:ascii="Arial" w:eastAsia="Arial" w:hAnsi="Arial" w:cs="Arial"/>
        </w:rPr>
        <w:t>Review</w:t>
      </w:r>
      <w:r w:rsidRPr="00183946">
        <w:rPr>
          <w:rFonts w:ascii="Arial" w:eastAsia="Arial" w:hAnsi="Arial" w:cs="Arial"/>
          <w:spacing w:val="-8"/>
        </w:rPr>
        <w:t xml:space="preserve"> </w:t>
      </w:r>
      <w:r w:rsidRPr="00183946">
        <w:rPr>
          <w:rFonts w:ascii="Arial" w:eastAsia="Arial" w:hAnsi="Arial" w:cs="Arial"/>
        </w:rPr>
        <w:t>Board</w:t>
      </w:r>
      <w:r w:rsidRPr="00183946">
        <w:rPr>
          <w:rFonts w:ascii="Arial" w:eastAsia="Arial" w:hAnsi="Arial" w:cs="Arial"/>
          <w:spacing w:val="-6"/>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IBC.</w:t>
      </w:r>
      <w:r w:rsidRPr="00183946">
        <w:rPr>
          <w:rFonts w:ascii="Arial" w:eastAsia="Arial" w:hAnsi="Arial" w:cs="Arial"/>
          <w:spacing w:val="-4"/>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addition,</w:t>
      </w:r>
      <w:r w:rsidRPr="00183946">
        <w:rPr>
          <w:rFonts w:ascii="Arial" w:eastAsia="Arial" w:hAnsi="Arial" w:cs="Arial"/>
          <w:spacing w:val="-9"/>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RAC</w:t>
      </w:r>
      <w:r w:rsidRPr="00183946">
        <w:rPr>
          <w:rFonts w:ascii="Arial" w:eastAsia="Arial" w:hAnsi="Arial" w:cs="Arial"/>
          <w:spacing w:val="-6"/>
        </w:rPr>
        <w:t xml:space="preserve"> </w:t>
      </w:r>
      <w:r w:rsidRPr="00183946">
        <w:rPr>
          <w:rFonts w:ascii="Arial" w:eastAsia="Arial" w:hAnsi="Arial" w:cs="Arial"/>
        </w:rPr>
        <w:t>w</w:t>
      </w:r>
      <w:r w:rsidRPr="00183946">
        <w:rPr>
          <w:rFonts w:ascii="Arial" w:eastAsia="Arial" w:hAnsi="Arial" w:cs="Arial"/>
          <w:spacing w:val="1"/>
        </w:rPr>
        <w:t>i</w:t>
      </w:r>
      <w:r w:rsidRPr="00183946">
        <w:rPr>
          <w:rFonts w:ascii="Arial" w:eastAsia="Arial" w:hAnsi="Arial" w:cs="Arial"/>
        </w:rPr>
        <w:t>ll</w:t>
      </w:r>
      <w:r w:rsidRPr="00183946">
        <w:rPr>
          <w:rFonts w:ascii="Arial" w:eastAsia="Arial" w:hAnsi="Arial" w:cs="Arial"/>
          <w:spacing w:val="-3"/>
        </w:rPr>
        <w:t xml:space="preserve"> </w:t>
      </w:r>
      <w:r w:rsidRPr="00183946">
        <w:rPr>
          <w:rFonts w:ascii="Arial" w:eastAsia="Arial" w:hAnsi="Arial" w:cs="Arial"/>
        </w:rPr>
        <w:t>evaluate</w:t>
      </w:r>
      <w:r w:rsidRPr="00183946">
        <w:rPr>
          <w:rFonts w:ascii="Arial" w:eastAsia="Arial" w:hAnsi="Arial" w:cs="Arial"/>
          <w:spacing w:val="-9"/>
        </w:rPr>
        <w:t xml:space="preserve"> </w:t>
      </w:r>
      <w:r w:rsidRPr="00183946">
        <w:rPr>
          <w:rFonts w:ascii="Arial" w:eastAsia="Arial" w:hAnsi="Arial" w:cs="Arial"/>
        </w:rPr>
        <w:t>no</w:t>
      </w:r>
      <w:r w:rsidRPr="00183946">
        <w:rPr>
          <w:rFonts w:ascii="Arial" w:eastAsia="Arial" w:hAnsi="Arial" w:cs="Arial"/>
          <w:spacing w:val="1"/>
        </w:rPr>
        <w:t>v</w:t>
      </w:r>
      <w:r w:rsidRPr="00183946">
        <w:rPr>
          <w:rFonts w:ascii="Arial" w:eastAsia="Arial" w:hAnsi="Arial" w:cs="Arial"/>
        </w:rPr>
        <w:t>el</w:t>
      </w:r>
      <w:r w:rsidRPr="00183946">
        <w:rPr>
          <w:rFonts w:ascii="Arial" w:eastAsia="Arial" w:hAnsi="Arial" w:cs="Arial"/>
          <w:spacing w:val="-6"/>
        </w:rPr>
        <w:t xml:space="preserve"> </w:t>
      </w:r>
      <w:r w:rsidRPr="00183946">
        <w:rPr>
          <w:rFonts w:ascii="Arial" w:eastAsia="Arial" w:hAnsi="Arial" w:cs="Arial"/>
        </w:rPr>
        <w:t>protocols</w:t>
      </w:r>
      <w:r w:rsidRPr="00183946">
        <w:rPr>
          <w:rFonts w:ascii="Arial" w:eastAsia="Arial" w:hAnsi="Arial" w:cs="Arial"/>
          <w:spacing w:val="-8"/>
        </w:rPr>
        <w:t xml:space="preserve"> </w:t>
      </w:r>
      <w:r w:rsidRPr="00183946">
        <w:rPr>
          <w:rFonts w:ascii="Arial" w:eastAsia="Arial" w:hAnsi="Arial" w:cs="Arial"/>
        </w:rPr>
        <w:t>although</w:t>
      </w:r>
      <w:r w:rsidRPr="00183946">
        <w:rPr>
          <w:rFonts w:ascii="Arial" w:eastAsia="Arial" w:hAnsi="Arial" w:cs="Arial"/>
          <w:spacing w:val="-9"/>
        </w:rPr>
        <w:t xml:space="preserve"> </w:t>
      </w:r>
      <w:r w:rsidRPr="00183946">
        <w:rPr>
          <w:rFonts w:ascii="Arial" w:eastAsia="Arial" w:hAnsi="Arial" w:cs="Arial"/>
        </w:rPr>
        <w:t>it</w:t>
      </w:r>
      <w:r w:rsidRPr="00183946">
        <w:rPr>
          <w:rFonts w:ascii="Arial" w:eastAsia="Arial" w:hAnsi="Arial" w:cs="Arial"/>
          <w:spacing w:val="-1"/>
        </w:rPr>
        <w:t xml:space="preserve"> </w:t>
      </w:r>
      <w:r w:rsidRPr="00183946">
        <w:rPr>
          <w:rFonts w:ascii="Arial" w:eastAsia="Arial" w:hAnsi="Arial" w:cs="Arial"/>
        </w:rPr>
        <w:t>does</w:t>
      </w:r>
      <w:r w:rsidRPr="00183946">
        <w:rPr>
          <w:rFonts w:ascii="Arial" w:eastAsia="Arial" w:hAnsi="Arial" w:cs="Arial"/>
          <w:spacing w:val="-5"/>
        </w:rPr>
        <w:t xml:space="preserve"> </w:t>
      </w:r>
      <w:r w:rsidRPr="00183946">
        <w:rPr>
          <w:rFonts w:ascii="Arial" w:eastAsia="Arial" w:hAnsi="Arial" w:cs="Arial"/>
        </w:rPr>
        <w:t>not have</w:t>
      </w:r>
      <w:r w:rsidRPr="00183946">
        <w:rPr>
          <w:rFonts w:ascii="Arial" w:eastAsia="Arial" w:hAnsi="Arial" w:cs="Arial"/>
          <w:spacing w:val="-5"/>
        </w:rPr>
        <w:t xml:space="preserve"> </w:t>
      </w:r>
      <w:r w:rsidRPr="00183946">
        <w:rPr>
          <w:rFonts w:ascii="Arial" w:eastAsia="Arial" w:hAnsi="Arial" w:cs="Arial"/>
        </w:rPr>
        <w:t>approval</w:t>
      </w:r>
      <w:r w:rsidRPr="00183946">
        <w:rPr>
          <w:rFonts w:ascii="Arial" w:eastAsia="Arial" w:hAnsi="Arial" w:cs="Arial"/>
          <w:spacing w:val="-9"/>
        </w:rPr>
        <w:t xml:space="preserve"> </w:t>
      </w:r>
      <w:r w:rsidRPr="00183946">
        <w:rPr>
          <w:rFonts w:ascii="Arial" w:eastAsia="Arial" w:hAnsi="Arial" w:cs="Arial"/>
        </w:rPr>
        <w:t>power.</w:t>
      </w:r>
      <w:r w:rsidRPr="00183946">
        <w:rPr>
          <w:rFonts w:ascii="Arial" w:eastAsia="Arial" w:hAnsi="Arial" w:cs="Arial"/>
          <w:spacing w:val="-7"/>
        </w:rPr>
        <w:t xml:space="preserve"> </w:t>
      </w:r>
      <w:r w:rsidRPr="00183946">
        <w:rPr>
          <w:rFonts w:ascii="Arial" w:eastAsia="Arial" w:hAnsi="Arial" w:cs="Arial"/>
        </w:rPr>
        <w:t>These</w:t>
      </w:r>
      <w:r w:rsidRPr="00183946">
        <w:rPr>
          <w:rFonts w:ascii="Arial" w:eastAsia="Arial" w:hAnsi="Arial" w:cs="Arial"/>
          <w:spacing w:val="-7"/>
        </w:rPr>
        <w:t xml:space="preserve"> </w:t>
      </w:r>
      <w:r w:rsidRPr="00183946">
        <w:rPr>
          <w:rFonts w:ascii="Arial" w:eastAsia="Arial" w:hAnsi="Arial" w:cs="Arial"/>
        </w:rPr>
        <w:t>evaluations</w:t>
      </w:r>
      <w:r w:rsidRPr="00183946">
        <w:rPr>
          <w:rFonts w:ascii="Arial" w:eastAsia="Arial" w:hAnsi="Arial" w:cs="Arial"/>
          <w:spacing w:val="-12"/>
        </w:rPr>
        <w:t xml:space="preserve"> </w:t>
      </w:r>
      <w:r w:rsidRPr="00183946">
        <w:rPr>
          <w:rFonts w:ascii="Arial" w:eastAsia="Arial" w:hAnsi="Arial" w:cs="Arial"/>
        </w:rPr>
        <w:t>often</w:t>
      </w:r>
      <w:r w:rsidRPr="00183946">
        <w:rPr>
          <w:rFonts w:ascii="Arial" w:eastAsia="Arial" w:hAnsi="Arial" w:cs="Arial"/>
          <w:spacing w:val="-5"/>
        </w:rPr>
        <w:t xml:space="preserve"> </w:t>
      </w:r>
      <w:r w:rsidRPr="00183946">
        <w:rPr>
          <w:rFonts w:ascii="Arial" w:eastAsia="Arial" w:hAnsi="Arial" w:cs="Arial"/>
        </w:rPr>
        <w:t>invol</w:t>
      </w:r>
      <w:r w:rsidRPr="00183946">
        <w:rPr>
          <w:rFonts w:ascii="Arial" w:eastAsia="Arial" w:hAnsi="Arial" w:cs="Arial"/>
          <w:spacing w:val="1"/>
        </w:rPr>
        <w:t>v</w:t>
      </w:r>
      <w:r w:rsidRPr="00183946">
        <w:rPr>
          <w:rFonts w:ascii="Arial" w:eastAsia="Arial" w:hAnsi="Arial" w:cs="Arial"/>
        </w:rPr>
        <w:t>e</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PI's</w:t>
      </w:r>
      <w:r w:rsidRPr="00183946">
        <w:rPr>
          <w:rFonts w:ascii="Arial" w:eastAsia="Arial" w:hAnsi="Arial" w:cs="Arial"/>
          <w:spacing w:val="-4"/>
        </w:rPr>
        <w:t xml:space="preserve"> </w:t>
      </w:r>
      <w:r w:rsidRPr="00183946">
        <w:rPr>
          <w:rFonts w:ascii="Arial" w:eastAsia="Arial" w:hAnsi="Arial" w:cs="Arial"/>
        </w:rPr>
        <w:t>appea</w:t>
      </w:r>
      <w:r w:rsidRPr="00183946">
        <w:rPr>
          <w:rFonts w:ascii="Arial" w:eastAsia="Arial" w:hAnsi="Arial" w:cs="Arial"/>
          <w:spacing w:val="1"/>
        </w:rPr>
        <w:t>r</w:t>
      </w:r>
      <w:r w:rsidRPr="00183946">
        <w:rPr>
          <w:rFonts w:ascii="Arial" w:eastAsia="Arial" w:hAnsi="Arial" w:cs="Arial"/>
        </w:rPr>
        <w:t>ance</w:t>
      </w:r>
      <w:r w:rsidRPr="00183946">
        <w:rPr>
          <w:rFonts w:ascii="Arial" w:eastAsia="Arial" w:hAnsi="Arial" w:cs="Arial"/>
          <w:spacing w:val="-12"/>
        </w:rPr>
        <w:t xml:space="preserve"> at a RAC meeting with </w:t>
      </w:r>
      <w:r w:rsidRPr="00183946">
        <w:rPr>
          <w:rFonts w:ascii="Arial" w:eastAsia="Arial" w:hAnsi="Arial" w:cs="Arial"/>
        </w:rPr>
        <w:t>questioning</w:t>
      </w:r>
      <w:r w:rsidRPr="00183946">
        <w:rPr>
          <w:rFonts w:ascii="Arial" w:eastAsia="Arial" w:hAnsi="Arial" w:cs="Arial"/>
          <w:spacing w:val="-12"/>
        </w:rPr>
        <w:t xml:space="preserve"> </w:t>
      </w:r>
      <w:r w:rsidRPr="00183946">
        <w:rPr>
          <w:rFonts w:ascii="Arial" w:eastAsia="Arial" w:hAnsi="Arial" w:cs="Arial"/>
        </w:rPr>
        <w:t>by</w:t>
      </w:r>
      <w:r w:rsidRPr="00183946">
        <w:rPr>
          <w:rFonts w:ascii="Arial" w:eastAsia="Arial" w:hAnsi="Arial" w:cs="Arial"/>
          <w:spacing w:val="-3"/>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RAC panel.</w:t>
      </w:r>
    </w:p>
    <w:p w:rsidR="00183946" w:rsidRPr="00183946" w:rsidRDefault="00183946" w:rsidP="003903A3">
      <w:pPr>
        <w:spacing w:before="16" w:after="0" w:line="260" w:lineRule="exact"/>
        <w:ind w:right="40"/>
        <w:jc w:val="both"/>
        <w:rPr>
          <w:rFonts w:ascii="Arial" w:hAnsi="Arial" w:cs="Arial"/>
        </w:rPr>
      </w:pPr>
    </w:p>
    <w:p w:rsidR="00183946" w:rsidRPr="00183946" w:rsidRDefault="00183946" w:rsidP="003903A3">
      <w:pPr>
        <w:spacing w:after="0" w:line="200" w:lineRule="exact"/>
        <w:ind w:right="40"/>
        <w:jc w:val="both"/>
        <w:rPr>
          <w:rFonts w:ascii="Arial" w:hAnsi="Arial" w:cs="Arial"/>
        </w:rPr>
      </w:pPr>
    </w:p>
    <w:p w:rsidR="00183946" w:rsidRPr="00183946" w:rsidRDefault="00183946" w:rsidP="003903A3">
      <w:pPr>
        <w:tabs>
          <w:tab w:val="left" w:pos="480"/>
        </w:tabs>
        <w:spacing w:before="75" w:after="0" w:line="240" w:lineRule="auto"/>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b/>
          <w:bCs/>
        </w:rPr>
        <w:t>ANIMALS</w:t>
      </w:r>
    </w:p>
    <w:p w:rsidR="00183946" w:rsidRPr="00183946" w:rsidRDefault="00183946" w:rsidP="003903A3">
      <w:pPr>
        <w:spacing w:before="15" w:after="0" w:line="24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Animal</w:t>
      </w:r>
      <w:r w:rsidRPr="00183946">
        <w:rPr>
          <w:rFonts w:ascii="Arial" w:eastAsia="Arial" w:hAnsi="Arial" w:cs="Arial"/>
          <w:spacing w:val="-7"/>
        </w:rPr>
        <w:t xml:space="preserve"> </w:t>
      </w:r>
      <w:r w:rsidRPr="00183946">
        <w:rPr>
          <w:rFonts w:ascii="Arial" w:eastAsia="Arial" w:hAnsi="Arial" w:cs="Arial"/>
        </w:rPr>
        <w:t>Biosafety</w:t>
      </w:r>
      <w:r w:rsidRPr="00183946">
        <w:rPr>
          <w:rFonts w:ascii="Arial" w:eastAsia="Arial" w:hAnsi="Arial" w:cs="Arial"/>
          <w:spacing w:val="-10"/>
        </w:rPr>
        <w:t xml:space="preserve"> </w:t>
      </w:r>
      <w:r w:rsidRPr="00183946">
        <w:rPr>
          <w:rFonts w:ascii="Arial" w:eastAsia="Arial" w:hAnsi="Arial" w:cs="Arial"/>
        </w:rPr>
        <w:t>levels</w:t>
      </w:r>
      <w:r w:rsidRPr="00183946">
        <w:rPr>
          <w:rFonts w:ascii="Arial" w:eastAsia="Arial" w:hAnsi="Arial" w:cs="Arial"/>
          <w:spacing w:val="-6"/>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rPr>
        <w:t>normally</w:t>
      </w:r>
      <w:r w:rsidRPr="00183946">
        <w:rPr>
          <w:rFonts w:ascii="Arial" w:eastAsia="Arial" w:hAnsi="Arial" w:cs="Arial"/>
          <w:spacing w:val="-9"/>
        </w:rPr>
        <w:t xml:space="preserve"> </w:t>
      </w:r>
      <w:r w:rsidRPr="00183946">
        <w:rPr>
          <w:rFonts w:ascii="Arial" w:eastAsia="Arial" w:hAnsi="Arial" w:cs="Arial"/>
        </w:rPr>
        <w:t>used</w:t>
      </w:r>
      <w:r w:rsidRPr="00183946">
        <w:rPr>
          <w:rFonts w:ascii="Arial" w:eastAsia="Arial" w:hAnsi="Arial" w:cs="Arial"/>
          <w:spacing w:val="-5"/>
        </w:rPr>
        <w:t xml:space="preserve"> </w:t>
      </w:r>
      <w:r w:rsidRPr="00183946">
        <w:rPr>
          <w:rFonts w:ascii="Arial" w:eastAsia="Arial" w:hAnsi="Arial" w:cs="Arial"/>
        </w:rPr>
        <w:t>to</w:t>
      </w:r>
      <w:r w:rsidRPr="00183946">
        <w:rPr>
          <w:rFonts w:ascii="Arial" w:eastAsia="Arial" w:hAnsi="Arial" w:cs="Arial"/>
          <w:spacing w:val="-3"/>
        </w:rPr>
        <w:t xml:space="preserve"> </w:t>
      </w:r>
      <w:r w:rsidRPr="00183946">
        <w:rPr>
          <w:rFonts w:ascii="Arial" w:eastAsia="Arial" w:hAnsi="Arial" w:cs="Arial"/>
        </w:rPr>
        <w:t>cover</w:t>
      </w:r>
      <w:r w:rsidRPr="00183946">
        <w:rPr>
          <w:rFonts w:ascii="Arial" w:eastAsia="Arial" w:hAnsi="Arial" w:cs="Arial"/>
          <w:spacing w:val="-5"/>
        </w:rPr>
        <w:t xml:space="preserve"> </w:t>
      </w:r>
      <w:r w:rsidRPr="00183946">
        <w:rPr>
          <w:rFonts w:ascii="Arial" w:eastAsia="Arial" w:hAnsi="Arial" w:cs="Arial"/>
          <w:spacing w:val="-2"/>
        </w:rPr>
        <w:t>l</w:t>
      </w:r>
      <w:r w:rsidRPr="00183946">
        <w:rPr>
          <w:rFonts w:ascii="Arial" w:eastAsia="Arial" w:hAnsi="Arial" w:cs="Arial"/>
        </w:rPr>
        <w:t>arge</w:t>
      </w:r>
      <w:r w:rsidRPr="00183946">
        <w:rPr>
          <w:rFonts w:ascii="Arial" w:eastAsia="Arial" w:hAnsi="Arial" w:cs="Arial"/>
          <w:spacing w:val="-4"/>
        </w:rPr>
        <w:t xml:space="preserve"> </w:t>
      </w:r>
      <w:r w:rsidRPr="00183946">
        <w:rPr>
          <w:rFonts w:ascii="Arial" w:eastAsia="Arial" w:hAnsi="Arial" w:cs="Arial"/>
        </w:rPr>
        <w:t>animals</w:t>
      </w:r>
      <w:r w:rsidRPr="00183946">
        <w:rPr>
          <w:rFonts w:ascii="Arial" w:eastAsia="Arial" w:hAnsi="Arial" w:cs="Arial"/>
          <w:spacing w:val="-8"/>
        </w:rPr>
        <w:t xml:space="preserve"> </w:t>
      </w:r>
      <w:r w:rsidRPr="00183946">
        <w:rPr>
          <w:rFonts w:ascii="Arial" w:eastAsia="Arial" w:hAnsi="Arial" w:cs="Arial"/>
        </w:rPr>
        <w:t>such</w:t>
      </w:r>
      <w:r w:rsidRPr="00183946">
        <w:rPr>
          <w:rFonts w:ascii="Arial" w:eastAsia="Arial" w:hAnsi="Arial" w:cs="Arial"/>
          <w:spacing w:val="-4"/>
        </w:rPr>
        <w:t xml:space="preserve"> </w:t>
      </w:r>
      <w:r w:rsidRPr="00183946">
        <w:rPr>
          <w:rFonts w:ascii="Arial" w:eastAsia="Arial" w:hAnsi="Arial" w:cs="Arial"/>
        </w:rPr>
        <w:t>as</w:t>
      </w:r>
      <w:r w:rsidRPr="00183946">
        <w:rPr>
          <w:rFonts w:ascii="Arial" w:eastAsia="Arial" w:hAnsi="Arial" w:cs="Arial"/>
          <w:spacing w:val="-2"/>
        </w:rPr>
        <w:t xml:space="preserve"> </w:t>
      </w:r>
      <w:r w:rsidRPr="00183946">
        <w:rPr>
          <w:rFonts w:ascii="Arial" w:eastAsia="Arial" w:hAnsi="Arial" w:cs="Arial"/>
        </w:rPr>
        <w:t>cattle,</w:t>
      </w:r>
      <w:r w:rsidRPr="00183946">
        <w:rPr>
          <w:rFonts w:ascii="Arial" w:eastAsia="Arial" w:hAnsi="Arial" w:cs="Arial"/>
          <w:spacing w:val="-5"/>
        </w:rPr>
        <w:t xml:space="preserve"> </w:t>
      </w:r>
      <w:r w:rsidRPr="00183946">
        <w:rPr>
          <w:rFonts w:ascii="Arial" w:eastAsia="Arial" w:hAnsi="Arial" w:cs="Arial"/>
        </w:rPr>
        <w:t>swine,</w:t>
      </w:r>
      <w:r w:rsidRPr="00183946">
        <w:rPr>
          <w:rFonts w:ascii="Arial" w:eastAsia="Arial" w:hAnsi="Arial" w:cs="Arial"/>
          <w:spacing w:val="-7"/>
        </w:rPr>
        <w:t xml:space="preserve"> </w:t>
      </w:r>
      <w:r w:rsidRPr="00183946">
        <w:rPr>
          <w:rFonts w:ascii="Arial" w:eastAsia="Arial" w:hAnsi="Arial" w:cs="Arial"/>
        </w:rPr>
        <w:t>horses, and</w:t>
      </w:r>
      <w:r w:rsidRPr="00183946">
        <w:rPr>
          <w:rFonts w:ascii="Arial" w:eastAsia="Arial" w:hAnsi="Arial" w:cs="Arial"/>
          <w:spacing w:val="-4"/>
        </w:rPr>
        <w:t xml:space="preserve"> </w:t>
      </w:r>
      <w:r w:rsidRPr="00183946">
        <w:rPr>
          <w:rFonts w:ascii="Arial" w:eastAsia="Arial" w:hAnsi="Arial" w:cs="Arial"/>
        </w:rPr>
        <w:t>poultr</w:t>
      </w:r>
      <w:r w:rsidRPr="00183946">
        <w:rPr>
          <w:rFonts w:ascii="Arial" w:eastAsia="Arial" w:hAnsi="Arial" w:cs="Arial"/>
          <w:spacing w:val="1"/>
        </w:rPr>
        <w:t>y</w:t>
      </w:r>
      <w:r w:rsidRPr="00183946">
        <w:rPr>
          <w:rFonts w:ascii="Arial" w:eastAsia="Arial" w:hAnsi="Arial" w:cs="Arial"/>
        </w:rPr>
        <w:t>.</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4"/>
        </w:rPr>
        <w:t xml:space="preserve"> </w:t>
      </w:r>
      <w:r w:rsidRPr="00183946">
        <w:rPr>
          <w:rFonts w:ascii="Arial" w:eastAsia="Arial" w:hAnsi="Arial" w:cs="Arial"/>
        </w:rPr>
        <w:t>IBC</w:t>
      </w:r>
      <w:r w:rsidRPr="00183946">
        <w:rPr>
          <w:rFonts w:ascii="Arial" w:eastAsia="Arial" w:hAnsi="Arial" w:cs="Arial"/>
          <w:spacing w:val="-4"/>
        </w:rPr>
        <w:t xml:space="preserve"> </w:t>
      </w:r>
      <w:r w:rsidRPr="00183946">
        <w:rPr>
          <w:rFonts w:ascii="Arial" w:eastAsia="Arial" w:hAnsi="Arial" w:cs="Arial"/>
        </w:rPr>
        <w:t>tends</w:t>
      </w:r>
      <w:r w:rsidRPr="00183946">
        <w:rPr>
          <w:rFonts w:ascii="Arial" w:eastAsia="Arial" w:hAnsi="Arial" w:cs="Arial"/>
          <w:spacing w:val="-6"/>
        </w:rPr>
        <w:t xml:space="preserve"> </w:t>
      </w:r>
      <w:r w:rsidRPr="00183946">
        <w:rPr>
          <w:rFonts w:ascii="Arial" w:eastAsia="Arial" w:hAnsi="Arial" w:cs="Arial"/>
        </w:rPr>
        <w:t>to</w:t>
      </w:r>
      <w:r w:rsidRPr="00183946">
        <w:rPr>
          <w:rFonts w:ascii="Arial" w:eastAsia="Arial" w:hAnsi="Arial" w:cs="Arial"/>
          <w:spacing w:val="-2"/>
        </w:rPr>
        <w:t xml:space="preserve"> </w:t>
      </w:r>
      <w:r w:rsidRPr="00183946">
        <w:rPr>
          <w:rFonts w:ascii="Arial" w:eastAsia="Arial" w:hAnsi="Arial" w:cs="Arial"/>
        </w:rPr>
        <w:t>use</w:t>
      </w:r>
      <w:r w:rsidRPr="00183946">
        <w:rPr>
          <w:rFonts w:ascii="Arial" w:eastAsia="Arial" w:hAnsi="Arial" w:cs="Arial"/>
          <w:spacing w:val="-4"/>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same</w:t>
      </w:r>
      <w:r w:rsidRPr="00183946">
        <w:rPr>
          <w:rFonts w:ascii="Arial" w:eastAsia="Arial" w:hAnsi="Arial" w:cs="Arial"/>
          <w:spacing w:val="-6"/>
        </w:rPr>
        <w:t xml:space="preserve"> </w:t>
      </w:r>
      <w:r w:rsidRPr="00183946">
        <w:rPr>
          <w:rFonts w:ascii="Arial" w:eastAsia="Arial" w:hAnsi="Arial" w:cs="Arial"/>
        </w:rPr>
        <w:t>des</w:t>
      </w:r>
      <w:r w:rsidRPr="00183946">
        <w:rPr>
          <w:rFonts w:ascii="Arial" w:eastAsia="Arial" w:hAnsi="Arial" w:cs="Arial"/>
          <w:spacing w:val="-2"/>
        </w:rPr>
        <w:t>i</w:t>
      </w:r>
      <w:r w:rsidRPr="00183946">
        <w:rPr>
          <w:rFonts w:ascii="Arial" w:eastAsia="Arial" w:hAnsi="Arial" w:cs="Arial"/>
        </w:rPr>
        <w:t>gnations</w:t>
      </w:r>
      <w:r w:rsidRPr="00183946">
        <w:rPr>
          <w:rFonts w:ascii="Arial" w:eastAsia="Arial" w:hAnsi="Arial" w:cs="Arial"/>
          <w:spacing w:val="-13"/>
        </w:rPr>
        <w:t xml:space="preserve"> </w:t>
      </w:r>
      <w:r w:rsidRPr="00183946">
        <w:rPr>
          <w:rFonts w:ascii="Arial" w:eastAsia="Arial" w:hAnsi="Arial" w:cs="Arial"/>
        </w:rPr>
        <w:t>when</w:t>
      </w:r>
      <w:r w:rsidRPr="00183946">
        <w:rPr>
          <w:rFonts w:ascii="Arial" w:eastAsia="Arial" w:hAnsi="Arial" w:cs="Arial"/>
          <w:spacing w:val="-6"/>
        </w:rPr>
        <w:t xml:space="preserve"> </w:t>
      </w:r>
      <w:r w:rsidRPr="00183946">
        <w:rPr>
          <w:rFonts w:ascii="Arial" w:eastAsia="Arial" w:hAnsi="Arial" w:cs="Arial"/>
        </w:rPr>
        <w:t>considering</w:t>
      </w:r>
      <w:r w:rsidRPr="00183946">
        <w:rPr>
          <w:rFonts w:ascii="Arial" w:eastAsia="Arial" w:hAnsi="Arial" w:cs="Arial"/>
          <w:spacing w:val="-12"/>
        </w:rPr>
        <w:t xml:space="preserve"> </w:t>
      </w:r>
      <w:r w:rsidRPr="00183946">
        <w:rPr>
          <w:rFonts w:ascii="Arial" w:eastAsia="Arial" w:hAnsi="Arial" w:cs="Arial"/>
        </w:rPr>
        <w:t>safe</w:t>
      </w:r>
      <w:r w:rsidRPr="00183946">
        <w:rPr>
          <w:rFonts w:ascii="Arial" w:eastAsia="Arial" w:hAnsi="Arial" w:cs="Arial"/>
          <w:spacing w:val="-5"/>
        </w:rPr>
        <w:t xml:space="preserve"> </w:t>
      </w:r>
      <w:r w:rsidRPr="00183946">
        <w:rPr>
          <w:rFonts w:ascii="Arial" w:eastAsia="Arial" w:hAnsi="Arial" w:cs="Arial"/>
        </w:rPr>
        <w:t>practices</w:t>
      </w:r>
      <w:r w:rsidRPr="00183946">
        <w:rPr>
          <w:rFonts w:ascii="Arial" w:eastAsia="Arial" w:hAnsi="Arial" w:cs="Arial"/>
          <w:spacing w:val="-10"/>
        </w:rPr>
        <w:t xml:space="preserve"> </w:t>
      </w:r>
      <w:r w:rsidRPr="00183946">
        <w:rPr>
          <w:rFonts w:ascii="Arial" w:eastAsia="Arial" w:hAnsi="Arial" w:cs="Arial"/>
        </w:rPr>
        <w:t>with smaller</w:t>
      </w:r>
      <w:r w:rsidRPr="00183946">
        <w:rPr>
          <w:rFonts w:ascii="Arial" w:eastAsia="Arial" w:hAnsi="Arial" w:cs="Arial"/>
          <w:spacing w:val="-8"/>
        </w:rPr>
        <w:t xml:space="preserve"> </w:t>
      </w:r>
      <w:r w:rsidRPr="00183946">
        <w:rPr>
          <w:rFonts w:ascii="Arial" w:eastAsia="Arial" w:hAnsi="Arial" w:cs="Arial"/>
        </w:rPr>
        <w:t>animals</w:t>
      </w:r>
      <w:r w:rsidRPr="00183946">
        <w:rPr>
          <w:rFonts w:ascii="Arial" w:eastAsia="Arial" w:hAnsi="Arial" w:cs="Arial"/>
          <w:spacing w:val="-8"/>
        </w:rPr>
        <w:t xml:space="preserve"> </w:t>
      </w:r>
      <w:r w:rsidRPr="00183946">
        <w:rPr>
          <w:rFonts w:ascii="Arial" w:eastAsia="Arial" w:hAnsi="Arial" w:cs="Arial"/>
        </w:rPr>
        <w:t>including</w:t>
      </w:r>
      <w:r w:rsidRPr="00183946">
        <w:rPr>
          <w:rFonts w:ascii="Arial" w:eastAsia="Arial" w:hAnsi="Arial" w:cs="Arial"/>
          <w:spacing w:val="-9"/>
        </w:rPr>
        <w:t xml:space="preserve"> </w:t>
      </w:r>
      <w:r w:rsidRPr="00183946">
        <w:rPr>
          <w:rFonts w:ascii="Arial" w:eastAsia="Arial" w:hAnsi="Arial" w:cs="Arial"/>
        </w:rPr>
        <w:t>rodent</w:t>
      </w:r>
      <w:r w:rsidRPr="00183946">
        <w:rPr>
          <w:rFonts w:ascii="Arial" w:eastAsia="Arial" w:hAnsi="Arial" w:cs="Arial"/>
          <w:spacing w:val="1"/>
        </w:rPr>
        <w:t>s</w:t>
      </w:r>
      <w:r w:rsidRPr="00183946">
        <w:rPr>
          <w:rFonts w:ascii="Arial" w:eastAsia="Arial" w:hAnsi="Arial" w:cs="Arial"/>
        </w:rPr>
        <w:t>.</w:t>
      </w:r>
    </w:p>
    <w:p w:rsidR="00183946" w:rsidRPr="00183946" w:rsidRDefault="00183946" w:rsidP="003903A3">
      <w:pPr>
        <w:spacing w:before="16"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All</w:t>
      </w:r>
      <w:r w:rsidRPr="00183946">
        <w:rPr>
          <w:rFonts w:ascii="Arial" w:eastAsia="Arial" w:hAnsi="Arial" w:cs="Arial"/>
          <w:spacing w:val="-3"/>
        </w:rPr>
        <w:t xml:space="preserve"> </w:t>
      </w:r>
      <w:r w:rsidRPr="00183946">
        <w:rPr>
          <w:rFonts w:ascii="Arial" w:eastAsia="Arial" w:hAnsi="Arial" w:cs="Arial"/>
        </w:rPr>
        <w:t>animal</w:t>
      </w:r>
      <w:r w:rsidRPr="00183946">
        <w:rPr>
          <w:rFonts w:ascii="Arial" w:eastAsia="Arial" w:hAnsi="Arial" w:cs="Arial"/>
          <w:spacing w:val="-7"/>
        </w:rPr>
        <w:t xml:space="preserve"> </w:t>
      </w:r>
      <w:r w:rsidRPr="00183946">
        <w:rPr>
          <w:rFonts w:ascii="Arial" w:eastAsia="Arial" w:hAnsi="Arial" w:cs="Arial"/>
        </w:rPr>
        <w:t>expe</w:t>
      </w:r>
      <w:r w:rsidRPr="00183946">
        <w:rPr>
          <w:rFonts w:ascii="Arial" w:eastAsia="Arial" w:hAnsi="Arial" w:cs="Arial"/>
          <w:spacing w:val="2"/>
        </w:rPr>
        <w:t>r</w:t>
      </w:r>
      <w:r w:rsidRPr="00183946">
        <w:rPr>
          <w:rFonts w:ascii="Arial" w:eastAsia="Arial" w:hAnsi="Arial" w:cs="Arial"/>
        </w:rPr>
        <w:t>iments</w:t>
      </w:r>
      <w:r w:rsidRPr="00183946">
        <w:rPr>
          <w:rFonts w:ascii="Arial" w:eastAsia="Arial" w:hAnsi="Arial" w:cs="Arial"/>
          <w:spacing w:val="-13"/>
        </w:rPr>
        <w:t xml:space="preserve"> </w:t>
      </w:r>
      <w:r w:rsidRPr="00183946">
        <w:rPr>
          <w:rFonts w:ascii="Arial" w:eastAsia="Arial" w:hAnsi="Arial" w:cs="Arial"/>
        </w:rPr>
        <w:t>must</w:t>
      </w:r>
      <w:r w:rsidRPr="00183946">
        <w:rPr>
          <w:rFonts w:ascii="Arial" w:eastAsia="Arial" w:hAnsi="Arial" w:cs="Arial"/>
          <w:spacing w:val="-5"/>
        </w:rPr>
        <w:t xml:space="preserve"> </w:t>
      </w:r>
      <w:r w:rsidRPr="00183946">
        <w:rPr>
          <w:rFonts w:ascii="Arial" w:eastAsia="Arial" w:hAnsi="Arial" w:cs="Arial"/>
        </w:rPr>
        <w:t>be</w:t>
      </w:r>
      <w:r w:rsidRPr="00183946">
        <w:rPr>
          <w:rFonts w:ascii="Arial" w:eastAsia="Arial" w:hAnsi="Arial" w:cs="Arial"/>
          <w:spacing w:val="-3"/>
        </w:rPr>
        <w:t xml:space="preserve"> </w:t>
      </w:r>
      <w:r w:rsidRPr="00183946">
        <w:rPr>
          <w:rFonts w:ascii="Arial" w:eastAsia="Arial" w:hAnsi="Arial" w:cs="Arial"/>
        </w:rPr>
        <w:t>reviewed</w:t>
      </w:r>
      <w:r w:rsidRPr="00183946">
        <w:rPr>
          <w:rFonts w:ascii="Arial" w:eastAsia="Arial" w:hAnsi="Arial" w:cs="Arial"/>
          <w:spacing w:val="-10"/>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ap</w:t>
      </w:r>
      <w:r w:rsidRPr="00183946">
        <w:rPr>
          <w:rFonts w:ascii="Arial" w:eastAsia="Arial" w:hAnsi="Arial" w:cs="Arial"/>
          <w:spacing w:val="1"/>
        </w:rPr>
        <w:t>p</w:t>
      </w:r>
      <w:r w:rsidRPr="00183946">
        <w:rPr>
          <w:rFonts w:ascii="Arial" w:eastAsia="Arial" w:hAnsi="Arial" w:cs="Arial"/>
        </w:rPr>
        <w:t>roved</w:t>
      </w:r>
      <w:r w:rsidRPr="00183946">
        <w:rPr>
          <w:rFonts w:ascii="Arial" w:eastAsia="Arial" w:hAnsi="Arial" w:cs="Arial"/>
          <w:spacing w:val="-10"/>
        </w:rPr>
        <w:t xml:space="preserve"> </w:t>
      </w:r>
      <w:r w:rsidRPr="00183946">
        <w:rPr>
          <w:rFonts w:ascii="Arial" w:eastAsia="Arial" w:hAnsi="Arial" w:cs="Arial"/>
        </w:rPr>
        <w:t>by</w:t>
      </w:r>
      <w:r w:rsidRPr="00183946">
        <w:rPr>
          <w:rFonts w:ascii="Arial" w:eastAsia="Arial" w:hAnsi="Arial" w:cs="Arial"/>
          <w:spacing w:val="-3"/>
        </w:rPr>
        <w:t xml:space="preserve"> </w:t>
      </w:r>
      <w:r w:rsidR="00372F10">
        <w:rPr>
          <w:rFonts w:ascii="Arial" w:eastAsia="Arial" w:hAnsi="Arial" w:cs="Arial"/>
          <w:spacing w:val="-3"/>
        </w:rPr>
        <w:t xml:space="preserve">the MU </w:t>
      </w:r>
      <w:r w:rsidRPr="00183946">
        <w:rPr>
          <w:rFonts w:ascii="Arial" w:eastAsia="Arial" w:hAnsi="Arial" w:cs="Arial"/>
        </w:rPr>
        <w:t>Institu</w:t>
      </w:r>
      <w:r w:rsidRPr="00183946">
        <w:rPr>
          <w:rFonts w:ascii="Arial" w:eastAsia="Arial" w:hAnsi="Arial" w:cs="Arial"/>
          <w:spacing w:val="2"/>
        </w:rPr>
        <w:t>t</w:t>
      </w:r>
      <w:r w:rsidRPr="00183946">
        <w:rPr>
          <w:rFonts w:ascii="Arial" w:eastAsia="Arial" w:hAnsi="Arial" w:cs="Arial"/>
        </w:rPr>
        <w:t>ional</w:t>
      </w:r>
      <w:r w:rsidRPr="00183946">
        <w:rPr>
          <w:rFonts w:ascii="Arial" w:eastAsia="Arial" w:hAnsi="Arial" w:cs="Arial"/>
          <w:spacing w:val="-12"/>
        </w:rPr>
        <w:t xml:space="preserve"> </w:t>
      </w:r>
      <w:r w:rsidRPr="00183946">
        <w:rPr>
          <w:rFonts w:ascii="Arial" w:eastAsia="Arial" w:hAnsi="Arial" w:cs="Arial"/>
        </w:rPr>
        <w:t>Animal</w:t>
      </w:r>
      <w:r w:rsidRPr="00183946">
        <w:rPr>
          <w:rFonts w:ascii="Arial" w:eastAsia="Arial" w:hAnsi="Arial" w:cs="Arial"/>
          <w:spacing w:val="-7"/>
        </w:rPr>
        <w:t xml:space="preserve"> </w:t>
      </w:r>
      <w:r w:rsidRPr="00183946">
        <w:rPr>
          <w:rFonts w:ascii="Arial" w:eastAsia="Arial" w:hAnsi="Arial" w:cs="Arial"/>
        </w:rPr>
        <w:t>Care</w:t>
      </w:r>
      <w:r w:rsidRPr="00183946">
        <w:rPr>
          <w:rFonts w:ascii="Arial" w:eastAsia="Arial" w:hAnsi="Arial" w:cs="Arial"/>
          <w:spacing w:val="-5"/>
        </w:rPr>
        <w:t xml:space="preserve"> </w:t>
      </w:r>
      <w:r w:rsidRPr="00183946">
        <w:rPr>
          <w:rFonts w:ascii="Arial" w:eastAsia="Arial" w:hAnsi="Arial" w:cs="Arial"/>
        </w:rPr>
        <w:t>and Use</w:t>
      </w:r>
      <w:r w:rsidRPr="00183946">
        <w:rPr>
          <w:rFonts w:ascii="Arial" w:eastAsia="Arial" w:hAnsi="Arial" w:cs="Arial"/>
          <w:spacing w:val="-4"/>
        </w:rPr>
        <w:t xml:space="preserve"> </w:t>
      </w:r>
      <w:r w:rsidRPr="00183946">
        <w:rPr>
          <w:rFonts w:ascii="Arial" w:eastAsia="Arial" w:hAnsi="Arial" w:cs="Arial"/>
        </w:rPr>
        <w:t>Committee</w:t>
      </w:r>
      <w:r w:rsidRPr="00183946">
        <w:rPr>
          <w:rFonts w:ascii="Arial" w:eastAsia="Arial" w:hAnsi="Arial" w:cs="Arial"/>
          <w:spacing w:val="-12"/>
        </w:rPr>
        <w:t xml:space="preserve"> </w:t>
      </w:r>
      <w:r w:rsidRPr="00183946">
        <w:rPr>
          <w:rFonts w:ascii="Arial" w:eastAsia="Arial" w:hAnsi="Arial" w:cs="Arial"/>
        </w:rPr>
        <w:t>(IACUC).</w:t>
      </w:r>
      <w:r w:rsidRPr="00183946">
        <w:rPr>
          <w:rFonts w:ascii="Arial" w:eastAsia="Arial" w:hAnsi="Arial" w:cs="Arial"/>
          <w:spacing w:val="-6"/>
        </w:rPr>
        <w:t xml:space="preserve"> </w:t>
      </w:r>
      <w:r w:rsidR="00372F10">
        <w:rPr>
          <w:rFonts w:ascii="Arial" w:eastAsia="Arial" w:hAnsi="Arial" w:cs="Arial"/>
          <w:spacing w:val="-6"/>
        </w:rPr>
        <w:t>If rDNA or sDNA are involved, IBC approval is required at a minimum.</w:t>
      </w:r>
    </w:p>
    <w:p w:rsidR="00183946" w:rsidRPr="00183946" w:rsidRDefault="00183946" w:rsidP="003903A3">
      <w:pPr>
        <w:spacing w:before="18" w:after="0" w:line="260" w:lineRule="exact"/>
        <w:ind w:right="40"/>
        <w:jc w:val="both"/>
        <w:rPr>
          <w:rFonts w:ascii="Arial" w:hAnsi="Arial" w:cs="Arial"/>
        </w:rPr>
      </w:pPr>
    </w:p>
    <w:p w:rsidR="00183946" w:rsidRPr="00183946" w:rsidRDefault="00183946" w:rsidP="003903A3">
      <w:pPr>
        <w:tabs>
          <w:tab w:val="left" w:pos="480"/>
        </w:tabs>
        <w:spacing w:after="0" w:line="240" w:lineRule="auto"/>
        <w:ind w:right="40"/>
        <w:jc w:val="both"/>
        <w:rPr>
          <w:rFonts w:ascii="Arial" w:eastAsia="Arial" w:hAnsi="Arial" w:cs="Arial"/>
        </w:rPr>
      </w:pPr>
      <w:r w:rsidRPr="00183946">
        <w:rPr>
          <w:rFonts w:ascii="Arial" w:eastAsia="Courier New" w:hAnsi="Arial" w:cs="Arial"/>
        </w:rPr>
        <w:t>o</w:t>
      </w:r>
      <w:r w:rsidRPr="00183946">
        <w:rPr>
          <w:rFonts w:ascii="Arial" w:eastAsia="Courier New" w:hAnsi="Arial" w:cs="Arial"/>
        </w:rPr>
        <w:tab/>
      </w:r>
      <w:r w:rsidRPr="00183946">
        <w:rPr>
          <w:rFonts w:ascii="Arial" w:eastAsia="Arial" w:hAnsi="Arial" w:cs="Arial"/>
          <w:b/>
          <w:bCs/>
        </w:rPr>
        <w:t>PLANTS</w:t>
      </w:r>
    </w:p>
    <w:p w:rsidR="00183946" w:rsidRPr="00183946" w:rsidRDefault="00183946" w:rsidP="003903A3">
      <w:pPr>
        <w:spacing w:before="11" w:after="0" w:line="22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Plant</w:t>
      </w:r>
      <w:r w:rsidRPr="00183946">
        <w:rPr>
          <w:rFonts w:ascii="Arial" w:eastAsia="Arial" w:hAnsi="Arial" w:cs="Arial"/>
          <w:spacing w:val="-5"/>
        </w:rPr>
        <w:t xml:space="preserve"> </w:t>
      </w:r>
      <w:r w:rsidRPr="00183946">
        <w:rPr>
          <w:rFonts w:ascii="Arial" w:eastAsia="Arial" w:hAnsi="Arial" w:cs="Arial"/>
        </w:rPr>
        <w:t>Biosafety</w:t>
      </w:r>
      <w:r w:rsidRPr="00183946">
        <w:rPr>
          <w:rFonts w:ascii="Arial" w:eastAsia="Arial" w:hAnsi="Arial" w:cs="Arial"/>
          <w:spacing w:val="-10"/>
        </w:rPr>
        <w:t xml:space="preserve"> </w:t>
      </w:r>
      <w:r w:rsidRPr="00183946">
        <w:rPr>
          <w:rFonts w:ascii="Arial" w:eastAsia="Arial" w:hAnsi="Arial" w:cs="Arial"/>
        </w:rPr>
        <w:t>levels</w:t>
      </w:r>
      <w:r w:rsidRPr="00183946">
        <w:rPr>
          <w:rFonts w:ascii="Arial" w:eastAsia="Arial" w:hAnsi="Arial" w:cs="Arial"/>
          <w:spacing w:val="-6"/>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rPr>
        <w:t>necessary</w:t>
      </w:r>
      <w:r w:rsidRPr="00183946">
        <w:rPr>
          <w:rFonts w:ascii="Arial" w:eastAsia="Arial" w:hAnsi="Arial" w:cs="Arial"/>
          <w:spacing w:val="-11"/>
        </w:rPr>
        <w:t xml:space="preserve"> </w:t>
      </w:r>
      <w:r w:rsidRPr="00183946">
        <w:rPr>
          <w:rFonts w:ascii="Arial" w:eastAsia="Arial" w:hAnsi="Arial" w:cs="Arial"/>
        </w:rPr>
        <w:t>when</w:t>
      </w:r>
      <w:r w:rsidRPr="00183946">
        <w:rPr>
          <w:rFonts w:ascii="Arial" w:eastAsia="Arial" w:hAnsi="Arial" w:cs="Arial"/>
          <w:spacing w:val="-6"/>
        </w:rPr>
        <w:t xml:space="preserve"> </w:t>
      </w:r>
      <w:r w:rsidRPr="00183946">
        <w:rPr>
          <w:rFonts w:ascii="Arial" w:eastAsia="Arial" w:hAnsi="Arial" w:cs="Arial"/>
        </w:rPr>
        <w:t>research</w:t>
      </w:r>
      <w:r w:rsidRPr="00183946">
        <w:rPr>
          <w:rFonts w:ascii="Arial" w:eastAsia="Arial" w:hAnsi="Arial" w:cs="Arial"/>
          <w:spacing w:val="-9"/>
        </w:rPr>
        <w:t xml:space="preserve"> </w:t>
      </w:r>
      <w:r w:rsidRPr="00183946">
        <w:rPr>
          <w:rFonts w:ascii="Arial" w:eastAsia="Arial" w:hAnsi="Arial" w:cs="Arial"/>
        </w:rPr>
        <w:t>plants</w:t>
      </w:r>
      <w:r w:rsidRPr="00183946">
        <w:rPr>
          <w:rFonts w:ascii="Arial" w:eastAsia="Arial" w:hAnsi="Arial" w:cs="Arial"/>
          <w:spacing w:val="-6"/>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spacing w:val="1"/>
        </w:rPr>
        <w:t>t</w:t>
      </w:r>
      <w:r w:rsidRPr="00183946">
        <w:rPr>
          <w:rFonts w:ascii="Arial" w:eastAsia="Arial" w:hAnsi="Arial" w:cs="Arial"/>
        </w:rPr>
        <w:t>oo</w:t>
      </w:r>
      <w:r w:rsidRPr="00183946">
        <w:rPr>
          <w:rFonts w:ascii="Arial" w:eastAsia="Arial" w:hAnsi="Arial" w:cs="Arial"/>
          <w:spacing w:val="-3"/>
        </w:rPr>
        <w:t xml:space="preserve"> </w:t>
      </w:r>
      <w:r w:rsidRPr="00183946">
        <w:rPr>
          <w:rFonts w:ascii="Arial" w:eastAsia="Arial" w:hAnsi="Arial" w:cs="Arial"/>
        </w:rPr>
        <w:t>big,</w:t>
      </w:r>
      <w:r w:rsidRPr="00183946">
        <w:rPr>
          <w:rFonts w:ascii="Arial" w:eastAsia="Arial" w:hAnsi="Arial" w:cs="Arial"/>
          <w:spacing w:val="-4"/>
        </w:rPr>
        <w:t xml:space="preserve"> </w:t>
      </w:r>
      <w:r w:rsidRPr="00183946">
        <w:rPr>
          <w:rFonts w:ascii="Arial" w:eastAsia="Arial" w:hAnsi="Arial" w:cs="Arial"/>
        </w:rPr>
        <w:t>too</w:t>
      </w:r>
      <w:r w:rsidRPr="00183946">
        <w:rPr>
          <w:rFonts w:ascii="Arial" w:eastAsia="Arial" w:hAnsi="Arial" w:cs="Arial"/>
          <w:spacing w:val="-3"/>
        </w:rPr>
        <w:t xml:space="preserve"> </w:t>
      </w:r>
      <w:r w:rsidRPr="00183946">
        <w:rPr>
          <w:rFonts w:ascii="Arial" w:eastAsia="Arial" w:hAnsi="Arial" w:cs="Arial"/>
        </w:rPr>
        <w:t>many</w:t>
      </w:r>
      <w:r w:rsidRPr="00183946">
        <w:rPr>
          <w:rFonts w:ascii="Arial" w:eastAsia="Arial" w:hAnsi="Arial" w:cs="Arial"/>
          <w:spacing w:val="-6"/>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have</w:t>
      </w:r>
      <w:r w:rsidRPr="00183946">
        <w:rPr>
          <w:rFonts w:ascii="Arial" w:eastAsia="Arial" w:hAnsi="Arial" w:cs="Arial"/>
          <w:spacing w:val="-5"/>
        </w:rPr>
        <w:t xml:space="preserve"> </w:t>
      </w:r>
      <w:r w:rsidRPr="00183946">
        <w:rPr>
          <w:rFonts w:ascii="Arial" w:eastAsia="Arial" w:hAnsi="Arial" w:cs="Arial"/>
        </w:rPr>
        <w:t>growth requirements</w:t>
      </w:r>
      <w:r w:rsidRPr="00183946">
        <w:rPr>
          <w:rFonts w:ascii="Arial" w:eastAsia="Arial" w:hAnsi="Arial" w:cs="Arial"/>
          <w:spacing w:val="-14"/>
        </w:rPr>
        <w:t xml:space="preserve"> </w:t>
      </w:r>
      <w:r w:rsidRPr="00183946">
        <w:rPr>
          <w:rFonts w:ascii="Arial" w:eastAsia="Arial" w:hAnsi="Arial" w:cs="Arial"/>
        </w:rPr>
        <w:t>that</w:t>
      </w:r>
      <w:r w:rsidRPr="00183946">
        <w:rPr>
          <w:rFonts w:ascii="Arial" w:eastAsia="Arial" w:hAnsi="Arial" w:cs="Arial"/>
          <w:spacing w:val="-3"/>
        </w:rPr>
        <w:t xml:space="preserve"> </w:t>
      </w:r>
      <w:r w:rsidRPr="00183946">
        <w:rPr>
          <w:rFonts w:ascii="Arial" w:eastAsia="Arial" w:hAnsi="Arial" w:cs="Arial"/>
        </w:rPr>
        <w:t>cannot</w:t>
      </w:r>
      <w:r w:rsidRPr="00183946">
        <w:rPr>
          <w:rFonts w:ascii="Arial" w:eastAsia="Arial" w:hAnsi="Arial" w:cs="Arial"/>
          <w:spacing w:val="-7"/>
        </w:rPr>
        <w:t xml:space="preserve"> </w:t>
      </w:r>
      <w:r w:rsidRPr="00183946">
        <w:rPr>
          <w:rFonts w:ascii="Arial" w:eastAsia="Arial" w:hAnsi="Arial" w:cs="Arial"/>
        </w:rPr>
        <w:t>be</w:t>
      </w:r>
      <w:r w:rsidRPr="00183946">
        <w:rPr>
          <w:rFonts w:ascii="Arial" w:eastAsia="Arial" w:hAnsi="Arial" w:cs="Arial"/>
          <w:spacing w:val="-3"/>
        </w:rPr>
        <w:t xml:space="preserve"> </w:t>
      </w:r>
      <w:r w:rsidRPr="00183946">
        <w:rPr>
          <w:rFonts w:ascii="Arial" w:eastAsia="Arial" w:hAnsi="Arial" w:cs="Arial"/>
        </w:rPr>
        <w:t>covered</w:t>
      </w:r>
      <w:r w:rsidRPr="00183946">
        <w:rPr>
          <w:rFonts w:ascii="Arial" w:eastAsia="Arial" w:hAnsi="Arial" w:cs="Arial"/>
          <w:spacing w:val="-9"/>
        </w:rPr>
        <w:t xml:space="preserve"> </w:t>
      </w:r>
      <w:r w:rsidRPr="00183946">
        <w:rPr>
          <w:rFonts w:ascii="Arial" w:eastAsia="Arial" w:hAnsi="Arial" w:cs="Arial"/>
        </w:rPr>
        <w:t>by</w:t>
      </w:r>
      <w:r w:rsidRPr="00183946">
        <w:rPr>
          <w:rFonts w:ascii="Arial" w:eastAsia="Arial" w:hAnsi="Arial" w:cs="Arial"/>
          <w:spacing w:val="-3"/>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standa</w:t>
      </w:r>
      <w:r w:rsidRPr="00183946">
        <w:rPr>
          <w:rFonts w:ascii="Arial" w:eastAsia="Arial" w:hAnsi="Arial" w:cs="Arial"/>
          <w:spacing w:val="1"/>
        </w:rPr>
        <w:t>r</w:t>
      </w:r>
      <w:r w:rsidRPr="00183946">
        <w:rPr>
          <w:rFonts w:ascii="Arial" w:eastAsia="Arial" w:hAnsi="Arial" w:cs="Arial"/>
        </w:rPr>
        <w:t>d</w:t>
      </w:r>
      <w:r w:rsidRPr="00183946">
        <w:rPr>
          <w:rFonts w:ascii="Arial" w:eastAsia="Arial" w:hAnsi="Arial" w:cs="Arial"/>
          <w:spacing w:val="-9"/>
        </w:rPr>
        <w:t xml:space="preserve"> </w:t>
      </w:r>
      <w:r w:rsidRPr="00183946">
        <w:rPr>
          <w:rFonts w:ascii="Arial" w:eastAsia="Arial" w:hAnsi="Arial" w:cs="Arial"/>
        </w:rPr>
        <w:t>Biosafety</w:t>
      </w:r>
      <w:r w:rsidRPr="00183946">
        <w:rPr>
          <w:rFonts w:ascii="Arial" w:eastAsia="Arial" w:hAnsi="Arial" w:cs="Arial"/>
          <w:spacing w:val="-10"/>
        </w:rPr>
        <w:t xml:space="preserve"> </w:t>
      </w:r>
      <w:r w:rsidRPr="00183946">
        <w:rPr>
          <w:rFonts w:ascii="Arial" w:eastAsia="Arial" w:hAnsi="Arial" w:cs="Arial"/>
        </w:rPr>
        <w:t>Levels.</w:t>
      </w:r>
      <w:r w:rsidRPr="00183946">
        <w:rPr>
          <w:rFonts w:ascii="Arial" w:eastAsia="Arial" w:hAnsi="Arial" w:cs="Arial"/>
          <w:spacing w:val="-8"/>
        </w:rPr>
        <w:t xml:space="preserve"> </w:t>
      </w:r>
      <w:r w:rsidRPr="00183946">
        <w:rPr>
          <w:rFonts w:ascii="Arial" w:eastAsia="Arial" w:hAnsi="Arial" w:cs="Arial"/>
        </w:rPr>
        <w:t>The</w:t>
      </w:r>
      <w:r w:rsidRPr="00183946">
        <w:rPr>
          <w:rFonts w:ascii="Arial" w:eastAsia="Arial" w:hAnsi="Arial" w:cs="Arial"/>
          <w:spacing w:val="-4"/>
        </w:rPr>
        <w:t xml:space="preserve"> </w:t>
      </w:r>
      <w:r w:rsidRPr="00183946">
        <w:rPr>
          <w:rFonts w:ascii="Arial" w:eastAsia="Arial" w:hAnsi="Arial" w:cs="Arial"/>
        </w:rPr>
        <w:t>plant</w:t>
      </w:r>
      <w:r w:rsidRPr="00183946">
        <w:rPr>
          <w:rFonts w:ascii="Arial" w:eastAsia="Arial" w:hAnsi="Arial" w:cs="Arial"/>
          <w:spacing w:val="-5"/>
        </w:rPr>
        <w:t xml:space="preserve"> </w:t>
      </w:r>
      <w:r w:rsidRPr="00183946">
        <w:rPr>
          <w:rFonts w:ascii="Arial" w:eastAsia="Arial" w:hAnsi="Arial" w:cs="Arial"/>
        </w:rPr>
        <w:t>guidelines</w:t>
      </w:r>
      <w:r w:rsidRPr="00183946">
        <w:rPr>
          <w:rFonts w:ascii="Arial" w:eastAsia="Arial" w:hAnsi="Arial" w:cs="Arial"/>
          <w:spacing w:val="-11"/>
        </w:rPr>
        <w:t xml:space="preserve"> </w:t>
      </w:r>
      <w:r w:rsidRPr="00183946">
        <w:rPr>
          <w:rFonts w:ascii="Arial" w:eastAsia="Arial" w:hAnsi="Arial" w:cs="Arial"/>
        </w:rPr>
        <w:t>cover plant</w:t>
      </w:r>
      <w:r w:rsidRPr="00183946">
        <w:rPr>
          <w:rFonts w:ascii="Arial" w:eastAsia="Arial" w:hAnsi="Arial" w:cs="Arial"/>
          <w:spacing w:val="-5"/>
        </w:rPr>
        <w:t xml:space="preserve"> </w:t>
      </w:r>
      <w:r w:rsidRPr="00183946">
        <w:rPr>
          <w:rFonts w:ascii="Arial" w:eastAsia="Arial" w:hAnsi="Arial" w:cs="Arial"/>
        </w:rPr>
        <w:t>asso</w:t>
      </w:r>
      <w:r w:rsidRPr="00183946">
        <w:rPr>
          <w:rFonts w:ascii="Arial" w:eastAsia="Arial" w:hAnsi="Arial" w:cs="Arial"/>
          <w:spacing w:val="1"/>
        </w:rPr>
        <w:t>c</w:t>
      </w:r>
      <w:r w:rsidRPr="00183946">
        <w:rPr>
          <w:rFonts w:ascii="Arial" w:eastAsia="Arial" w:hAnsi="Arial" w:cs="Arial"/>
        </w:rPr>
        <w:t>iated</w:t>
      </w:r>
      <w:r w:rsidRPr="00183946">
        <w:rPr>
          <w:rFonts w:ascii="Arial" w:eastAsia="Arial" w:hAnsi="Arial" w:cs="Arial"/>
          <w:spacing w:val="-11"/>
        </w:rPr>
        <w:t xml:space="preserve"> </w:t>
      </w:r>
      <w:r w:rsidRPr="00183946">
        <w:rPr>
          <w:rFonts w:ascii="Arial" w:eastAsia="Arial" w:hAnsi="Arial" w:cs="Arial"/>
        </w:rPr>
        <w:t>microorganisms</w:t>
      </w:r>
      <w:r w:rsidRPr="00183946">
        <w:rPr>
          <w:rFonts w:ascii="Arial" w:eastAsia="Arial" w:hAnsi="Arial" w:cs="Arial"/>
          <w:spacing w:val="-17"/>
        </w:rPr>
        <w:t xml:space="preserve"> </w:t>
      </w:r>
      <w:r w:rsidRPr="00183946">
        <w:rPr>
          <w:rFonts w:ascii="Arial" w:eastAsia="Arial" w:hAnsi="Arial" w:cs="Arial"/>
        </w:rPr>
        <w:t>and</w:t>
      </w:r>
      <w:r w:rsidRPr="00183946">
        <w:rPr>
          <w:rFonts w:ascii="Arial" w:eastAsia="Arial" w:hAnsi="Arial" w:cs="Arial"/>
          <w:spacing w:val="-4"/>
        </w:rPr>
        <w:t xml:space="preserve"> </w:t>
      </w:r>
      <w:r w:rsidRPr="00183946">
        <w:rPr>
          <w:rFonts w:ascii="Arial" w:eastAsia="Arial" w:hAnsi="Arial" w:cs="Arial"/>
        </w:rPr>
        <w:t>insects.</w:t>
      </w:r>
      <w:r w:rsidRPr="00183946">
        <w:rPr>
          <w:rFonts w:ascii="Arial" w:eastAsia="Arial" w:hAnsi="Arial" w:cs="Arial"/>
          <w:spacing w:val="-12"/>
        </w:rPr>
        <w:t xml:space="preserve"> </w:t>
      </w:r>
      <w:r w:rsidRPr="00183946">
        <w:rPr>
          <w:rFonts w:ascii="Arial" w:eastAsia="Arial" w:hAnsi="Arial" w:cs="Arial"/>
        </w:rPr>
        <w:t>Plant associated</w:t>
      </w:r>
      <w:r w:rsidRPr="00183946">
        <w:rPr>
          <w:rFonts w:ascii="Arial" w:eastAsia="Arial" w:hAnsi="Arial" w:cs="Arial"/>
          <w:spacing w:val="-10"/>
        </w:rPr>
        <w:t xml:space="preserve"> </w:t>
      </w:r>
      <w:r w:rsidRPr="00183946">
        <w:rPr>
          <w:rFonts w:ascii="Arial" w:eastAsia="Arial" w:hAnsi="Arial" w:cs="Arial"/>
        </w:rPr>
        <w:t>microorganisms</w:t>
      </w:r>
      <w:r w:rsidRPr="00183946">
        <w:rPr>
          <w:rFonts w:ascii="Arial" w:eastAsia="Arial" w:hAnsi="Arial" w:cs="Arial"/>
          <w:spacing w:val="-15"/>
        </w:rPr>
        <w:t xml:space="preserve"> </w:t>
      </w:r>
      <w:r w:rsidRPr="00183946">
        <w:rPr>
          <w:rFonts w:ascii="Arial" w:eastAsia="Arial" w:hAnsi="Arial" w:cs="Arial"/>
        </w:rPr>
        <w:t>include</w:t>
      </w:r>
      <w:r w:rsidRPr="00183946">
        <w:rPr>
          <w:rFonts w:ascii="Arial" w:eastAsia="Arial" w:hAnsi="Arial" w:cs="Arial"/>
          <w:spacing w:val="-7"/>
        </w:rPr>
        <w:t xml:space="preserve"> </w:t>
      </w:r>
      <w:r w:rsidRPr="00183946">
        <w:rPr>
          <w:rFonts w:ascii="Arial" w:eastAsia="Arial" w:hAnsi="Arial" w:cs="Arial"/>
        </w:rPr>
        <w:t>viroids,</w:t>
      </w:r>
      <w:r w:rsidRPr="00183946">
        <w:rPr>
          <w:rFonts w:ascii="Arial" w:eastAsia="Arial" w:hAnsi="Arial" w:cs="Arial"/>
          <w:spacing w:val="-8"/>
        </w:rPr>
        <w:t xml:space="preserve"> </w:t>
      </w:r>
      <w:r w:rsidRPr="00183946">
        <w:rPr>
          <w:rFonts w:ascii="Arial" w:eastAsia="Arial" w:hAnsi="Arial" w:cs="Arial"/>
        </w:rPr>
        <w:t>ba</w:t>
      </w:r>
      <w:r w:rsidRPr="00183946">
        <w:rPr>
          <w:rFonts w:ascii="Arial" w:eastAsia="Arial" w:hAnsi="Arial" w:cs="Arial"/>
          <w:spacing w:val="1"/>
        </w:rPr>
        <w:t>c</w:t>
      </w:r>
      <w:r w:rsidRPr="00183946">
        <w:rPr>
          <w:rFonts w:ascii="Arial" w:eastAsia="Arial" w:hAnsi="Arial" w:cs="Arial"/>
        </w:rPr>
        <w:t>teria,</w:t>
      </w:r>
      <w:r w:rsidRPr="00183946">
        <w:rPr>
          <w:rFonts w:ascii="Arial" w:eastAsia="Arial" w:hAnsi="Arial" w:cs="Arial"/>
          <w:spacing w:val="-9"/>
        </w:rPr>
        <w:t xml:space="preserve"> </w:t>
      </w:r>
      <w:r w:rsidRPr="00183946">
        <w:rPr>
          <w:rFonts w:ascii="Arial" w:eastAsia="Arial" w:hAnsi="Arial" w:cs="Arial"/>
        </w:rPr>
        <w:t>viruses,</w:t>
      </w:r>
      <w:r w:rsidRPr="00183946">
        <w:rPr>
          <w:rFonts w:ascii="Arial" w:eastAsia="Arial" w:hAnsi="Arial" w:cs="Arial"/>
          <w:spacing w:val="-8"/>
        </w:rPr>
        <w:t xml:space="preserve"> </w:t>
      </w:r>
      <w:r w:rsidRPr="00183946">
        <w:rPr>
          <w:rFonts w:ascii="Arial" w:eastAsia="Arial" w:hAnsi="Arial" w:cs="Arial"/>
        </w:rPr>
        <w:t>fungi,</w:t>
      </w:r>
      <w:r w:rsidRPr="00183946">
        <w:rPr>
          <w:rFonts w:ascii="Arial" w:eastAsia="Arial" w:hAnsi="Arial" w:cs="Arial"/>
          <w:spacing w:val="-6"/>
        </w:rPr>
        <w:t xml:space="preserve"> </w:t>
      </w:r>
      <w:r w:rsidRPr="00183946">
        <w:rPr>
          <w:rFonts w:ascii="Arial" w:eastAsia="Arial" w:hAnsi="Arial" w:cs="Arial"/>
        </w:rPr>
        <w:t>protozoans,</w:t>
      </w:r>
      <w:r w:rsidRPr="00183946">
        <w:rPr>
          <w:rFonts w:ascii="Arial" w:eastAsia="Arial" w:hAnsi="Arial" w:cs="Arial"/>
          <w:spacing w:val="-13"/>
        </w:rPr>
        <w:t xml:space="preserve"> </w:t>
      </w:r>
      <w:r w:rsidRPr="00183946">
        <w:rPr>
          <w:rFonts w:ascii="Arial" w:eastAsia="Arial" w:hAnsi="Arial" w:cs="Arial"/>
        </w:rPr>
        <w:t>as</w:t>
      </w:r>
      <w:r w:rsidRPr="00183946">
        <w:rPr>
          <w:rFonts w:ascii="Arial" w:eastAsia="Arial" w:hAnsi="Arial" w:cs="Arial"/>
          <w:spacing w:val="-3"/>
        </w:rPr>
        <w:t xml:space="preserve"> </w:t>
      </w:r>
      <w:r w:rsidRPr="00183946">
        <w:rPr>
          <w:rFonts w:ascii="Arial" w:eastAsia="Arial" w:hAnsi="Arial" w:cs="Arial"/>
        </w:rPr>
        <w:t>well</w:t>
      </w:r>
      <w:r w:rsidRPr="00183946">
        <w:rPr>
          <w:rFonts w:ascii="Arial" w:eastAsia="Arial" w:hAnsi="Arial" w:cs="Arial"/>
          <w:spacing w:val="-4"/>
        </w:rPr>
        <w:t xml:space="preserve"> </w:t>
      </w:r>
      <w:r w:rsidRPr="00183946">
        <w:rPr>
          <w:rFonts w:ascii="Arial" w:eastAsia="Arial" w:hAnsi="Arial" w:cs="Arial"/>
        </w:rPr>
        <w:t>as benign</w:t>
      </w:r>
      <w:r w:rsidRPr="00183946">
        <w:rPr>
          <w:rFonts w:ascii="Arial" w:eastAsia="Arial" w:hAnsi="Arial" w:cs="Arial"/>
          <w:spacing w:val="-7"/>
        </w:rPr>
        <w:t xml:space="preserve"> </w:t>
      </w:r>
      <w:r w:rsidRPr="00183946">
        <w:rPr>
          <w:rFonts w:ascii="Arial" w:eastAsia="Arial" w:hAnsi="Arial" w:cs="Arial"/>
        </w:rPr>
        <w:t>or</w:t>
      </w:r>
      <w:r w:rsidRPr="00183946">
        <w:rPr>
          <w:rFonts w:ascii="Arial" w:eastAsia="Arial" w:hAnsi="Arial" w:cs="Arial"/>
          <w:spacing w:val="-2"/>
        </w:rPr>
        <w:t xml:space="preserve"> </w:t>
      </w:r>
      <w:r w:rsidRPr="00183946">
        <w:rPr>
          <w:rFonts w:ascii="Arial" w:eastAsia="Arial" w:hAnsi="Arial" w:cs="Arial"/>
        </w:rPr>
        <w:t>beneficial</w:t>
      </w:r>
      <w:r w:rsidRPr="00183946">
        <w:rPr>
          <w:rFonts w:ascii="Arial" w:eastAsia="Arial" w:hAnsi="Arial" w:cs="Arial"/>
          <w:spacing w:val="-10"/>
        </w:rPr>
        <w:t xml:space="preserve"> </w:t>
      </w:r>
      <w:r w:rsidRPr="00183946">
        <w:rPr>
          <w:rFonts w:ascii="Arial" w:eastAsia="Arial" w:hAnsi="Arial" w:cs="Arial"/>
        </w:rPr>
        <w:t>microorgani</w:t>
      </w:r>
      <w:r w:rsidRPr="00183946">
        <w:rPr>
          <w:rFonts w:ascii="Arial" w:eastAsia="Arial" w:hAnsi="Arial" w:cs="Arial"/>
          <w:spacing w:val="1"/>
        </w:rPr>
        <w:t>sm</w:t>
      </w:r>
      <w:r w:rsidRPr="00183946">
        <w:rPr>
          <w:rFonts w:ascii="Arial" w:eastAsia="Arial" w:hAnsi="Arial" w:cs="Arial"/>
        </w:rPr>
        <w:t>s</w:t>
      </w:r>
      <w:r w:rsidRPr="00183946">
        <w:rPr>
          <w:rFonts w:ascii="Arial" w:eastAsia="Arial" w:hAnsi="Arial" w:cs="Arial"/>
          <w:spacing w:val="-17"/>
        </w:rPr>
        <w:t xml:space="preserve"> </w:t>
      </w:r>
      <w:r w:rsidRPr="00183946">
        <w:rPr>
          <w:rFonts w:ascii="Arial" w:eastAsia="Arial" w:hAnsi="Arial" w:cs="Arial"/>
        </w:rPr>
        <w:t>known</w:t>
      </w:r>
      <w:r w:rsidRPr="00183946">
        <w:rPr>
          <w:rFonts w:ascii="Arial" w:eastAsia="Arial" w:hAnsi="Arial" w:cs="Arial"/>
          <w:spacing w:val="-7"/>
        </w:rPr>
        <w:t xml:space="preserve"> </w:t>
      </w:r>
      <w:r w:rsidRPr="00183946">
        <w:rPr>
          <w:rFonts w:ascii="Arial" w:eastAsia="Arial" w:hAnsi="Arial" w:cs="Arial"/>
        </w:rPr>
        <w:t>to</w:t>
      </w:r>
      <w:r w:rsidRPr="00183946">
        <w:rPr>
          <w:rFonts w:ascii="Arial" w:eastAsia="Arial" w:hAnsi="Arial" w:cs="Arial"/>
          <w:spacing w:val="-2"/>
        </w:rPr>
        <w:t xml:space="preserve"> </w:t>
      </w:r>
      <w:r w:rsidRPr="00183946">
        <w:rPr>
          <w:rFonts w:ascii="Arial" w:eastAsia="Arial" w:hAnsi="Arial" w:cs="Arial"/>
        </w:rPr>
        <w:t>be</w:t>
      </w:r>
      <w:r w:rsidRPr="00183946">
        <w:rPr>
          <w:rFonts w:ascii="Arial" w:eastAsia="Arial" w:hAnsi="Arial" w:cs="Arial"/>
          <w:spacing w:val="-3"/>
        </w:rPr>
        <w:t xml:space="preserve"> </w:t>
      </w:r>
      <w:r w:rsidRPr="00183946">
        <w:rPr>
          <w:rFonts w:ascii="Arial" w:eastAsia="Arial" w:hAnsi="Arial" w:cs="Arial"/>
        </w:rPr>
        <w:t>associated</w:t>
      </w:r>
      <w:r w:rsidRPr="00183946">
        <w:rPr>
          <w:rFonts w:ascii="Arial" w:eastAsia="Arial" w:hAnsi="Arial" w:cs="Arial"/>
          <w:spacing w:val="-11"/>
        </w:rPr>
        <w:t xml:space="preserve"> </w:t>
      </w:r>
      <w:r w:rsidRPr="00183946">
        <w:rPr>
          <w:rFonts w:ascii="Arial" w:eastAsia="Arial" w:hAnsi="Arial" w:cs="Arial"/>
        </w:rPr>
        <w:t>with plants</w:t>
      </w:r>
      <w:r w:rsidRPr="00183946">
        <w:rPr>
          <w:rFonts w:ascii="Arial" w:eastAsia="Arial" w:hAnsi="Arial" w:cs="Arial"/>
          <w:spacing w:val="1"/>
        </w:rPr>
        <w:t xml:space="preserve">. </w:t>
      </w:r>
      <w:r w:rsidRPr="00183946">
        <w:rPr>
          <w:rFonts w:ascii="Arial" w:eastAsia="Arial" w:hAnsi="Arial" w:cs="Arial"/>
        </w:rPr>
        <w:t>When</w:t>
      </w:r>
      <w:r w:rsidRPr="00183946">
        <w:rPr>
          <w:rFonts w:ascii="Arial" w:eastAsia="Arial" w:hAnsi="Arial" w:cs="Arial"/>
          <w:spacing w:val="-6"/>
        </w:rPr>
        <w:t xml:space="preserve"> </w:t>
      </w:r>
      <w:r w:rsidRPr="00183946">
        <w:rPr>
          <w:rFonts w:ascii="Arial" w:eastAsia="Arial" w:hAnsi="Arial" w:cs="Arial"/>
        </w:rPr>
        <w:t>studies</w:t>
      </w:r>
      <w:r w:rsidRPr="00183946">
        <w:rPr>
          <w:rFonts w:ascii="Arial" w:eastAsia="Arial" w:hAnsi="Arial" w:cs="Arial"/>
          <w:spacing w:val="-8"/>
        </w:rPr>
        <w:t xml:space="preserve"> </w:t>
      </w:r>
      <w:r w:rsidRPr="00183946">
        <w:rPr>
          <w:rFonts w:ascii="Arial" w:eastAsia="Arial" w:hAnsi="Arial" w:cs="Arial"/>
        </w:rPr>
        <w:t>covered</w:t>
      </w:r>
      <w:r w:rsidRPr="00183946">
        <w:rPr>
          <w:rFonts w:ascii="Arial" w:eastAsia="Arial" w:hAnsi="Arial" w:cs="Arial"/>
          <w:spacing w:val="-9"/>
        </w:rPr>
        <w:t xml:space="preserve"> </w:t>
      </w:r>
      <w:r w:rsidRPr="00183946">
        <w:rPr>
          <w:rFonts w:ascii="Arial" w:eastAsia="Arial" w:hAnsi="Arial" w:cs="Arial"/>
        </w:rPr>
        <w:t>under</w:t>
      </w:r>
      <w:r w:rsidRPr="00183946">
        <w:rPr>
          <w:rFonts w:ascii="Arial" w:eastAsia="Arial" w:hAnsi="Arial" w:cs="Arial"/>
          <w:spacing w:val="-6"/>
        </w:rPr>
        <w:t xml:space="preserve"> </w:t>
      </w:r>
      <w:r w:rsidRPr="00183946">
        <w:rPr>
          <w:rFonts w:ascii="Arial" w:eastAsia="Arial" w:hAnsi="Arial" w:cs="Arial"/>
        </w:rPr>
        <w:t>the</w:t>
      </w:r>
      <w:r w:rsidRPr="00183946">
        <w:rPr>
          <w:rFonts w:ascii="Arial" w:eastAsia="Arial" w:hAnsi="Arial" w:cs="Arial"/>
          <w:spacing w:val="-2"/>
        </w:rPr>
        <w:t xml:space="preserve"> </w:t>
      </w:r>
      <w:r w:rsidRPr="00183946">
        <w:rPr>
          <w:rFonts w:ascii="Arial" w:eastAsia="Arial" w:hAnsi="Arial" w:cs="Arial"/>
        </w:rPr>
        <w:t>plant</w:t>
      </w:r>
      <w:r w:rsidRPr="00183946">
        <w:rPr>
          <w:rFonts w:ascii="Arial" w:eastAsia="Arial" w:hAnsi="Arial" w:cs="Arial"/>
          <w:spacing w:val="-4"/>
        </w:rPr>
        <w:t xml:space="preserve"> </w:t>
      </w:r>
      <w:r w:rsidRPr="00183946">
        <w:rPr>
          <w:rFonts w:ascii="Arial" w:eastAsia="Arial" w:hAnsi="Arial" w:cs="Arial"/>
        </w:rPr>
        <w:t>appendix</w:t>
      </w:r>
      <w:r w:rsidRPr="00183946">
        <w:rPr>
          <w:rFonts w:ascii="Arial" w:eastAsia="Arial" w:hAnsi="Arial" w:cs="Arial"/>
          <w:spacing w:val="-10"/>
        </w:rPr>
        <w:t xml:space="preserve"> </w:t>
      </w:r>
      <w:r w:rsidRPr="00183946">
        <w:rPr>
          <w:rFonts w:ascii="Arial" w:eastAsia="Arial" w:hAnsi="Arial" w:cs="Arial"/>
        </w:rPr>
        <w:t>are</w:t>
      </w:r>
      <w:r w:rsidRPr="00183946">
        <w:rPr>
          <w:rFonts w:ascii="Arial" w:eastAsia="Arial" w:hAnsi="Arial" w:cs="Arial"/>
          <w:spacing w:val="-2"/>
        </w:rPr>
        <w:t xml:space="preserve"> </w:t>
      </w:r>
      <w:r w:rsidRPr="00183946">
        <w:rPr>
          <w:rFonts w:ascii="Arial" w:eastAsia="Arial" w:hAnsi="Arial" w:cs="Arial"/>
        </w:rPr>
        <w:t>being</w:t>
      </w:r>
      <w:r w:rsidRPr="00183946">
        <w:rPr>
          <w:rFonts w:ascii="Arial" w:eastAsia="Arial" w:hAnsi="Arial" w:cs="Arial"/>
          <w:spacing w:val="-6"/>
        </w:rPr>
        <w:t xml:space="preserve"> </w:t>
      </w:r>
      <w:r w:rsidRPr="00183946">
        <w:rPr>
          <w:rFonts w:ascii="Arial" w:eastAsia="Arial" w:hAnsi="Arial" w:cs="Arial"/>
        </w:rPr>
        <w:t>discussed</w:t>
      </w:r>
      <w:r w:rsidRPr="00183946">
        <w:rPr>
          <w:rFonts w:ascii="Arial" w:eastAsia="Arial" w:hAnsi="Arial" w:cs="Arial"/>
          <w:spacing w:val="-11"/>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IBC</w:t>
      </w:r>
      <w:r w:rsidRPr="00183946">
        <w:rPr>
          <w:rFonts w:ascii="Arial" w:eastAsia="Arial" w:hAnsi="Arial" w:cs="Arial"/>
          <w:spacing w:val="-4"/>
        </w:rPr>
        <w:t xml:space="preserve"> </w:t>
      </w:r>
      <w:r w:rsidRPr="00183946">
        <w:rPr>
          <w:rFonts w:ascii="Arial" w:eastAsia="Arial" w:hAnsi="Arial" w:cs="Arial"/>
        </w:rPr>
        <w:t>will</w:t>
      </w:r>
      <w:r w:rsidRPr="00183946">
        <w:rPr>
          <w:rFonts w:ascii="Arial" w:eastAsia="Arial" w:hAnsi="Arial" w:cs="Arial"/>
          <w:spacing w:val="-3"/>
        </w:rPr>
        <w:t xml:space="preserve"> </w:t>
      </w:r>
      <w:r w:rsidRPr="00183946">
        <w:rPr>
          <w:rFonts w:ascii="Arial" w:eastAsia="Arial" w:hAnsi="Arial" w:cs="Arial"/>
        </w:rPr>
        <w:t>include</w:t>
      </w:r>
      <w:r w:rsidRPr="00183946">
        <w:rPr>
          <w:rFonts w:ascii="Arial" w:eastAsia="Arial" w:hAnsi="Arial" w:cs="Arial"/>
          <w:spacing w:val="-8"/>
        </w:rPr>
        <w:t xml:space="preserve"> </w:t>
      </w:r>
      <w:r w:rsidRPr="00183946">
        <w:rPr>
          <w:rFonts w:ascii="Arial" w:eastAsia="Arial" w:hAnsi="Arial" w:cs="Arial"/>
        </w:rPr>
        <w:t>an expert</w:t>
      </w:r>
      <w:r w:rsidRPr="00183946">
        <w:rPr>
          <w:rFonts w:ascii="Arial" w:eastAsia="Arial" w:hAnsi="Arial" w:cs="Arial"/>
          <w:spacing w:val="-7"/>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plant</w:t>
      </w:r>
      <w:r w:rsidRPr="00183946">
        <w:rPr>
          <w:rFonts w:ascii="Arial" w:eastAsia="Arial" w:hAnsi="Arial" w:cs="Arial"/>
          <w:spacing w:val="-5"/>
        </w:rPr>
        <w:t xml:space="preserve"> </w:t>
      </w:r>
      <w:r w:rsidRPr="00183946">
        <w:rPr>
          <w:rFonts w:ascii="Arial" w:eastAsia="Arial" w:hAnsi="Arial" w:cs="Arial"/>
        </w:rPr>
        <w:t>pests</w:t>
      </w:r>
      <w:r w:rsidRPr="00183946">
        <w:rPr>
          <w:rFonts w:ascii="Arial" w:eastAsia="Arial" w:hAnsi="Arial" w:cs="Arial"/>
          <w:spacing w:val="-5"/>
        </w:rPr>
        <w:t xml:space="preserve"> </w:t>
      </w:r>
      <w:r w:rsidRPr="00183946">
        <w:rPr>
          <w:rFonts w:ascii="Arial" w:eastAsia="Arial" w:hAnsi="Arial" w:cs="Arial"/>
        </w:rPr>
        <w:t>or</w:t>
      </w:r>
      <w:r w:rsidRPr="00183946">
        <w:rPr>
          <w:rFonts w:ascii="Arial" w:eastAsia="Arial" w:hAnsi="Arial" w:cs="Arial"/>
          <w:spacing w:val="-1"/>
        </w:rPr>
        <w:t xml:space="preserve"> </w:t>
      </w:r>
      <w:r w:rsidRPr="00183946">
        <w:rPr>
          <w:rFonts w:ascii="Arial" w:eastAsia="Arial" w:hAnsi="Arial" w:cs="Arial"/>
        </w:rPr>
        <w:t>containment.</w:t>
      </w:r>
    </w:p>
    <w:p w:rsidR="00183946" w:rsidRPr="00183946" w:rsidRDefault="00183946" w:rsidP="003903A3">
      <w:pPr>
        <w:spacing w:before="16" w:after="0" w:line="260" w:lineRule="exact"/>
        <w:ind w:right="40"/>
        <w:jc w:val="both"/>
        <w:rPr>
          <w:rFonts w:ascii="Arial" w:hAnsi="Arial" w:cs="Arial"/>
        </w:rPr>
      </w:pPr>
    </w:p>
    <w:p w:rsidR="00183946" w:rsidRPr="00183946" w:rsidRDefault="00183946" w:rsidP="003903A3">
      <w:pPr>
        <w:spacing w:after="0" w:line="240" w:lineRule="auto"/>
        <w:ind w:right="40"/>
        <w:jc w:val="both"/>
        <w:rPr>
          <w:rFonts w:ascii="Arial" w:eastAsia="Arial" w:hAnsi="Arial" w:cs="Arial"/>
        </w:rPr>
      </w:pPr>
      <w:r w:rsidRPr="00183946">
        <w:rPr>
          <w:rFonts w:ascii="Arial" w:eastAsia="Arial" w:hAnsi="Arial" w:cs="Arial"/>
        </w:rPr>
        <w:t>It</w:t>
      </w:r>
      <w:r w:rsidRPr="00183946">
        <w:rPr>
          <w:rFonts w:ascii="Arial" w:eastAsia="Arial" w:hAnsi="Arial" w:cs="Arial"/>
          <w:spacing w:val="-1"/>
        </w:rPr>
        <w:t xml:space="preserve"> </w:t>
      </w:r>
      <w:r w:rsidRPr="00183946">
        <w:rPr>
          <w:rFonts w:ascii="Arial" w:eastAsia="Arial" w:hAnsi="Arial" w:cs="Arial"/>
        </w:rPr>
        <w:t>is</w:t>
      </w:r>
      <w:r w:rsidRPr="00183946">
        <w:rPr>
          <w:rFonts w:ascii="Arial" w:eastAsia="Arial" w:hAnsi="Arial" w:cs="Arial"/>
          <w:spacing w:val="-2"/>
        </w:rPr>
        <w:t xml:space="preserve"> </w:t>
      </w:r>
      <w:r w:rsidRPr="00183946">
        <w:rPr>
          <w:rFonts w:ascii="Arial" w:eastAsia="Arial" w:hAnsi="Arial" w:cs="Arial"/>
        </w:rPr>
        <w:t>of</w:t>
      </w:r>
      <w:r w:rsidRPr="00183946">
        <w:rPr>
          <w:rFonts w:ascii="Arial" w:eastAsia="Arial" w:hAnsi="Arial" w:cs="Arial"/>
          <w:spacing w:val="-2"/>
        </w:rPr>
        <w:t xml:space="preserve"> </w:t>
      </w:r>
      <w:r w:rsidRPr="00183946">
        <w:rPr>
          <w:rFonts w:ascii="Arial" w:eastAsia="Arial" w:hAnsi="Arial" w:cs="Arial"/>
        </w:rPr>
        <w:t>interest</w:t>
      </w:r>
      <w:r w:rsidRPr="00183946">
        <w:rPr>
          <w:rFonts w:ascii="Arial" w:eastAsia="Arial" w:hAnsi="Arial" w:cs="Arial"/>
          <w:spacing w:val="-8"/>
        </w:rPr>
        <w:t xml:space="preserve"> </w:t>
      </w:r>
      <w:r w:rsidRPr="00183946">
        <w:rPr>
          <w:rFonts w:ascii="Arial" w:eastAsia="Arial" w:hAnsi="Arial" w:cs="Arial"/>
        </w:rPr>
        <w:t>that</w:t>
      </w:r>
      <w:r w:rsidRPr="00183946">
        <w:rPr>
          <w:rFonts w:ascii="Arial" w:eastAsia="Arial" w:hAnsi="Arial" w:cs="Arial"/>
          <w:spacing w:val="-6"/>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plant</w:t>
      </w:r>
      <w:r w:rsidRPr="00183946">
        <w:rPr>
          <w:rFonts w:ascii="Arial" w:eastAsia="Arial" w:hAnsi="Arial" w:cs="Arial"/>
          <w:spacing w:val="-5"/>
        </w:rPr>
        <w:t xml:space="preserve"> </w:t>
      </w:r>
      <w:r w:rsidRPr="00183946">
        <w:rPr>
          <w:rFonts w:ascii="Arial" w:eastAsia="Arial" w:hAnsi="Arial" w:cs="Arial"/>
        </w:rPr>
        <w:t>guidelines</w:t>
      </w:r>
      <w:r w:rsidRPr="00183946">
        <w:rPr>
          <w:rFonts w:ascii="Arial" w:eastAsia="Arial" w:hAnsi="Arial" w:cs="Arial"/>
          <w:spacing w:val="-11"/>
        </w:rPr>
        <w:t xml:space="preserve"> </w:t>
      </w:r>
      <w:r w:rsidRPr="00183946">
        <w:rPr>
          <w:rFonts w:ascii="Arial" w:eastAsia="Arial" w:hAnsi="Arial" w:cs="Arial"/>
        </w:rPr>
        <w:t>a</w:t>
      </w:r>
      <w:r w:rsidRPr="00183946">
        <w:rPr>
          <w:rFonts w:ascii="Arial" w:eastAsia="Arial" w:hAnsi="Arial" w:cs="Arial"/>
          <w:spacing w:val="2"/>
        </w:rPr>
        <w:t>r</w:t>
      </w:r>
      <w:r w:rsidRPr="00183946">
        <w:rPr>
          <w:rFonts w:ascii="Arial" w:eastAsia="Arial" w:hAnsi="Arial" w:cs="Arial"/>
        </w:rPr>
        <w:t>e</w:t>
      </w:r>
      <w:r w:rsidRPr="00183946">
        <w:rPr>
          <w:rFonts w:ascii="Arial" w:eastAsia="Arial" w:hAnsi="Arial" w:cs="Arial"/>
          <w:spacing w:val="-3"/>
        </w:rPr>
        <w:t xml:space="preserve"> </w:t>
      </w:r>
      <w:r w:rsidRPr="00183946">
        <w:rPr>
          <w:rFonts w:ascii="Arial" w:eastAsia="Arial" w:hAnsi="Arial" w:cs="Arial"/>
        </w:rPr>
        <w:t>not</w:t>
      </w:r>
      <w:r w:rsidRPr="00183946">
        <w:rPr>
          <w:rFonts w:ascii="Arial" w:eastAsia="Arial" w:hAnsi="Arial" w:cs="Arial"/>
          <w:spacing w:val="-3"/>
        </w:rPr>
        <w:t xml:space="preserve"> </w:t>
      </w:r>
      <w:r w:rsidRPr="00183946">
        <w:rPr>
          <w:rFonts w:ascii="Arial" w:eastAsia="Arial" w:hAnsi="Arial" w:cs="Arial"/>
        </w:rPr>
        <w:t>designed</w:t>
      </w:r>
      <w:r w:rsidRPr="00183946">
        <w:rPr>
          <w:rFonts w:ascii="Arial" w:eastAsia="Arial" w:hAnsi="Arial" w:cs="Arial"/>
          <w:spacing w:val="-10"/>
        </w:rPr>
        <w:t xml:space="preserve"> </w:t>
      </w:r>
      <w:r w:rsidRPr="00183946">
        <w:rPr>
          <w:rFonts w:ascii="Arial" w:eastAsia="Arial" w:hAnsi="Arial" w:cs="Arial"/>
        </w:rPr>
        <w:t>to</w:t>
      </w:r>
      <w:r w:rsidRPr="00183946">
        <w:rPr>
          <w:rFonts w:ascii="Arial" w:eastAsia="Arial" w:hAnsi="Arial" w:cs="Arial"/>
          <w:spacing w:val="-3"/>
        </w:rPr>
        <w:t xml:space="preserve"> </w:t>
      </w:r>
      <w:r w:rsidRPr="00183946">
        <w:rPr>
          <w:rFonts w:ascii="Arial" w:eastAsia="Arial" w:hAnsi="Arial" w:cs="Arial"/>
        </w:rPr>
        <w:t>directly</w:t>
      </w:r>
      <w:r w:rsidRPr="00183946">
        <w:rPr>
          <w:rFonts w:ascii="Arial" w:eastAsia="Arial" w:hAnsi="Arial" w:cs="Arial"/>
          <w:spacing w:val="-8"/>
        </w:rPr>
        <w:t xml:space="preserve"> </w:t>
      </w:r>
      <w:r w:rsidRPr="00183946">
        <w:rPr>
          <w:rFonts w:ascii="Arial" w:eastAsia="Arial" w:hAnsi="Arial" w:cs="Arial"/>
        </w:rPr>
        <w:t>protect</w:t>
      </w:r>
      <w:r w:rsidRPr="00183946">
        <w:rPr>
          <w:rFonts w:ascii="Arial" w:eastAsia="Arial" w:hAnsi="Arial" w:cs="Arial"/>
          <w:spacing w:val="-7"/>
        </w:rPr>
        <w:t xml:space="preserve"> </w:t>
      </w:r>
      <w:r w:rsidRPr="00183946">
        <w:rPr>
          <w:rFonts w:ascii="Arial" w:eastAsia="Arial" w:hAnsi="Arial" w:cs="Arial"/>
        </w:rPr>
        <w:t>humans</w:t>
      </w:r>
      <w:r w:rsidRPr="00183946">
        <w:rPr>
          <w:rFonts w:ascii="Arial" w:eastAsia="Arial" w:hAnsi="Arial" w:cs="Arial"/>
          <w:spacing w:val="-9"/>
        </w:rPr>
        <w:t xml:space="preserve"> </w:t>
      </w:r>
      <w:r w:rsidRPr="00183946">
        <w:rPr>
          <w:rFonts w:ascii="Arial" w:eastAsia="Arial" w:hAnsi="Arial" w:cs="Arial"/>
        </w:rPr>
        <w:t>from</w:t>
      </w:r>
      <w:r w:rsidRPr="00183946">
        <w:rPr>
          <w:rFonts w:ascii="Arial" w:eastAsia="Arial" w:hAnsi="Arial" w:cs="Arial"/>
          <w:spacing w:val="-5"/>
        </w:rPr>
        <w:t xml:space="preserve"> </w:t>
      </w:r>
      <w:r w:rsidRPr="00183946">
        <w:rPr>
          <w:rFonts w:ascii="Arial" w:eastAsia="Arial" w:hAnsi="Arial" w:cs="Arial"/>
        </w:rPr>
        <w:t>plant related</w:t>
      </w:r>
      <w:r w:rsidRPr="00183946">
        <w:rPr>
          <w:rFonts w:ascii="Arial" w:eastAsia="Arial" w:hAnsi="Arial" w:cs="Arial"/>
          <w:spacing w:val="-7"/>
        </w:rPr>
        <w:t xml:space="preserve"> </w:t>
      </w:r>
      <w:r w:rsidRPr="00183946">
        <w:rPr>
          <w:rFonts w:ascii="Arial" w:eastAsia="Arial" w:hAnsi="Arial" w:cs="Arial"/>
        </w:rPr>
        <w:t>recombinant</w:t>
      </w:r>
      <w:r w:rsidRPr="00183946">
        <w:rPr>
          <w:rFonts w:ascii="Arial" w:eastAsia="Arial" w:hAnsi="Arial" w:cs="Arial"/>
          <w:spacing w:val="-13"/>
        </w:rPr>
        <w:t xml:space="preserve"> </w:t>
      </w:r>
      <w:r w:rsidRPr="00183946">
        <w:rPr>
          <w:rFonts w:ascii="Arial" w:eastAsia="Arial" w:hAnsi="Arial" w:cs="Arial"/>
        </w:rPr>
        <w:t>DNA.</w:t>
      </w:r>
      <w:r w:rsidRPr="00183946">
        <w:rPr>
          <w:rFonts w:ascii="Arial" w:eastAsia="Arial" w:hAnsi="Arial" w:cs="Arial"/>
          <w:spacing w:val="-6"/>
        </w:rPr>
        <w:t xml:space="preserve"> </w:t>
      </w:r>
      <w:r w:rsidRPr="00183946">
        <w:rPr>
          <w:rFonts w:ascii="Arial" w:eastAsia="Arial" w:hAnsi="Arial" w:cs="Arial"/>
        </w:rPr>
        <w:t>The</w:t>
      </w:r>
      <w:r w:rsidRPr="00183946">
        <w:rPr>
          <w:rFonts w:ascii="Arial" w:eastAsia="Arial" w:hAnsi="Arial" w:cs="Arial"/>
          <w:spacing w:val="-4"/>
        </w:rPr>
        <w:t xml:space="preserve"> </w:t>
      </w:r>
      <w:r w:rsidRPr="00183946">
        <w:rPr>
          <w:rFonts w:ascii="Arial" w:eastAsia="Arial" w:hAnsi="Arial" w:cs="Arial"/>
        </w:rPr>
        <w:t>agents</w:t>
      </w:r>
      <w:r w:rsidRPr="00183946">
        <w:rPr>
          <w:rFonts w:ascii="Arial" w:eastAsia="Arial" w:hAnsi="Arial" w:cs="Arial"/>
          <w:spacing w:val="-7"/>
        </w:rPr>
        <w:t xml:space="preserve"> </w:t>
      </w:r>
      <w:r w:rsidRPr="00183946">
        <w:rPr>
          <w:rFonts w:ascii="Arial" w:eastAsia="Arial" w:hAnsi="Arial" w:cs="Arial"/>
        </w:rPr>
        <w:t>covered</w:t>
      </w:r>
      <w:r w:rsidRPr="00183946">
        <w:rPr>
          <w:rFonts w:ascii="Arial" w:eastAsia="Arial" w:hAnsi="Arial" w:cs="Arial"/>
          <w:spacing w:val="-9"/>
        </w:rPr>
        <w:t xml:space="preserve"> </w:t>
      </w:r>
      <w:r w:rsidRPr="00183946">
        <w:rPr>
          <w:rFonts w:ascii="Arial" w:eastAsia="Arial" w:hAnsi="Arial" w:cs="Arial"/>
        </w:rPr>
        <w:t>pose</w:t>
      </w:r>
      <w:r w:rsidRPr="00183946">
        <w:rPr>
          <w:rFonts w:ascii="Arial" w:eastAsia="Arial" w:hAnsi="Arial" w:cs="Arial"/>
          <w:spacing w:val="-5"/>
        </w:rPr>
        <w:t xml:space="preserve"> </w:t>
      </w:r>
      <w:r w:rsidRPr="00183946">
        <w:rPr>
          <w:rFonts w:ascii="Arial" w:eastAsia="Arial" w:hAnsi="Arial" w:cs="Arial"/>
        </w:rPr>
        <w:t>virtually</w:t>
      </w:r>
      <w:r w:rsidRPr="00183946">
        <w:rPr>
          <w:rFonts w:ascii="Arial" w:eastAsia="Arial" w:hAnsi="Arial" w:cs="Arial"/>
          <w:spacing w:val="-8"/>
        </w:rPr>
        <w:t xml:space="preserve"> </w:t>
      </w:r>
      <w:r w:rsidRPr="00183946">
        <w:rPr>
          <w:rFonts w:ascii="Arial" w:eastAsia="Arial" w:hAnsi="Arial" w:cs="Arial"/>
        </w:rPr>
        <w:t>no</w:t>
      </w:r>
      <w:r w:rsidRPr="00183946">
        <w:rPr>
          <w:rFonts w:ascii="Arial" w:eastAsia="Arial" w:hAnsi="Arial" w:cs="Arial"/>
          <w:spacing w:val="-3"/>
        </w:rPr>
        <w:t xml:space="preserve"> </w:t>
      </w:r>
      <w:r w:rsidRPr="00183946">
        <w:rPr>
          <w:rFonts w:ascii="Arial" w:eastAsia="Arial" w:hAnsi="Arial" w:cs="Arial"/>
        </w:rPr>
        <w:t>threat</w:t>
      </w:r>
      <w:r w:rsidRPr="00183946">
        <w:rPr>
          <w:rFonts w:ascii="Arial" w:eastAsia="Arial" w:hAnsi="Arial" w:cs="Arial"/>
          <w:spacing w:val="-5"/>
        </w:rPr>
        <w:t xml:space="preserve"> </w:t>
      </w:r>
      <w:r w:rsidRPr="00183946">
        <w:rPr>
          <w:rFonts w:ascii="Arial" w:eastAsia="Arial" w:hAnsi="Arial" w:cs="Arial"/>
        </w:rPr>
        <w:t>to</w:t>
      </w:r>
      <w:r w:rsidRPr="00183946">
        <w:rPr>
          <w:rFonts w:ascii="Arial" w:eastAsia="Arial" w:hAnsi="Arial" w:cs="Arial"/>
          <w:spacing w:val="-1"/>
        </w:rPr>
        <w:t xml:space="preserve"> </w:t>
      </w:r>
      <w:r w:rsidRPr="00183946">
        <w:rPr>
          <w:rFonts w:ascii="Arial" w:eastAsia="Arial" w:hAnsi="Arial" w:cs="Arial"/>
        </w:rPr>
        <w:t>humans</w:t>
      </w:r>
      <w:r w:rsidRPr="00183946">
        <w:rPr>
          <w:rFonts w:ascii="Arial" w:eastAsia="Arial" w:hAnsi="Arial" w:cs="Arial"/>
          <w:spacing w:val="-9"/>
        </w:rPr>
        <w:t xml:space="preserve"> </w:t>
      </w:r>
      <w:r w:rsidRPr="00183946">
        <w:rPr>
          <w:rFonts w:ascii="Arial" w:eastAsia="Arial" w:hAnsi="Arial" w:cs="Arial"/>
        </w:rPr>
        <w:t>or</w:t>
      </w:r>
      <w:r w:rsidRPr="00183946">
        <w:rPr>
          <w:rFonts w:ascii="Arial" w:eastAsia="Arial" w:hAnsi="Arial" w:cs="Arial"/>
          <w:spacing w:val="-1"/>
        </w:rPr>
        <w:t xml:space="preserve"> </w:t>
      </w:r>
      <w:r w:rsidRPr="00183946">
        <w:rPr>
          <w:rFonts w:ascii="Arial" w:eastAsia="Arial" w:hAnsi="Arial" w:cs="Arial"/>
        </w:rPr>
        <w:t>higher</w:t>
      </w:r>
      <w:r w:rsidRPr="00183946">
        <w:rPr>
          <w:rFonts w:ascii="Arial" w:eastAsia="Arial" w:hAnsi="Arial" w:cs="Arial"/>
          <w:spacing w:val="-7"/>
        </w:rPr>
        <w:t xml:space="preserve"> </w:t>
      </w:r>
      <w:r w:rsidRPr="00183946">
        <w:rPr>
          <w:rFonts w:ascii="Arial" w:eastAsia="Arial" w:hAnsi="Arial" w:cs="Arial"/>
        </w:rPr>
        <w:t>animals. Rather</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guidelines</w:t>
      </w:r>
      <w:r w:rsidRPr="00183946">
        <w:rPr>
          <w:rFonts w:ascii="Arial" w:eastAsia="Arial" w:hAnsi="Arial" w:cs="Arial"/>
          <w:spacing w:val="-11"/>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rPr>
        <w:t>in</w:t>
      </w:r>
      <w:r w:rsidRPr="00183946">
        <w:rPr>
          <w:rFonts w:ascii="Arial" w:eastAsia="Arial" w:hAnsi="Arial" w:cs="Arial"/>
          <w:spacing w:val="-2"/>
        </w:rPr>
        <w:t xml:space="preserve"> </w:t>
      </w:r>
      <w:r w:rsidRPr="00183946">
        <w:rPr>
          <w:rFonts w:ascii="Arial" w:eastAsia="Arial" w:hAnsi="Arial" w:cs="Arial"/>
        </w:rPr>
        <w:t>pla</w:t>
      </w:r>
      <w:r w:rsidRPr="00183946">
        <w:rPr>
          <w:rFonts w:ascii="Arial" w:eastAsia="Arial" w:hAnsi="Arial" w:cs="Arial"/>
          <w:spacing w:val="1"/>
        </w:rPr>
        <w:t>c</w:t>
      </w:r>
      <w:r w:rsidRPr="00183946">
        <w:rPr>
          <w:rFonts w:ascii="Arial" w:eastAsia="Arial" w:hAnsi="Arial" w:cs="Arial"/>
        </w:rPr>
        <w:t>e</w:t>
      </w:r>
      <w:r w:rsidRPr="00183946">
        <w:rPr>
          <w:rFonts w:ascii="Arial" w:eastAsia="Arial" w:hAnsi="Arial" w:cs="Arial"/>
          <w:spacing w:val="-6"/>
        </w:rPr>
        <w:t xml:space="preserve"> </w:t>
      </w:r>
      <w:r w:rsidRPr="00183946">
        <w:rPr>
          <w:rFonts w:ascii="Arial" w:eastAsia="Arial" w:hAnsi="Arial" w:cs="Arial"/>
        </w:rPr>
        <w:t>to</w:t>
      </w:r>
      <w:r w:rsidRPr="00183946">
        <w:rPr>
          <w:rFonts w:ascii="Arial" w:eastAsia="Arial" w:hAnsi="Arial" w:cs="Arial"/>
          <w:spacing w:val="-1"/>
        </w:rPr>
        <w:t xml:space="preserve"> </w:t>
      </w:r>
      <w:r w:rsidRPr="00183946">
        <w:rPr>
          <w:rFonts w:ascii="Arial" w:eastAsia="Arial" w:hAnsi="Arial" w:cs="Arial"/>
        </w:rPr>
        <w:t>protect</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general</w:t>
      </w:r>
      <w:r w:rsidRPr="00183946">
        <w:rPr>
          <w:rFonts w:ascii="Arial" w:eastAsia="Arial" w:hAnsi="Arial" w:cs="Arial"/>
          <w:spacing w:val="-8"/>
        </w:rPr>
        <w:t xml:space="preserve"> </w:t>
      </w:r>
      <w:r w:rsidRPr="00183946">
        <w:rPr>
          <w:rFonts w:ascii="Arial" w:eastAsia="Arial" w:hAnsi="Arial" w:cs="Arial"/>
        </w:rPr>
        <w:t>ecosystem</w:t>
      </w:r>
      <w:r w:rsidRPr="00183946">
        <w:rPr>
          <w:rFonts w:ascii="Arial" w:eastAsia="Arial" w:hAnsi="Arial" w:cs="Arial"/>
          <w:spacing w:val="-11"/>
        </w:rPr>
        <w:t xml:space="preserve"> </w:t>
      </w:r>
      <w:r w:rsidRPr="00183946">
        <w:rPr>
          <w:rFonts w:ascii="Arial" w:eastAsia="Arial" w:hAnsi="Arial" w:cs="Arial"/>
        </w:rPr>
        <w:t>from</w:t>
      </w:r>
      <w:r w:rsidRPr="00183946">
        <w:rPr>
          <w:rFonts w:ascii="Arial" w:eastAsia="Arial" w:hAnsi="Arial" w:cs="Arial"/>
          <w:spacing w:val="-4"/>
        </w:rPr>
        <w:t xml:space="preserve"> </w:t>
      </w:r>
      <w:r w:rsidRPr="00183946">
        <w:rPr>
          <w:rFonts w:ascii="Arial" w:eastAsia="Arial" w:hAnsi="Arial" w:cs="Arial"/>
        </w:rPr>
        <w:t>ser</w:t>
      </w:r>
      <w:r w:rsidRPr="00183946">
        <w:rPr>
          <w:rFonts w:ascii="Arial" w:eastAsia="Arial" w:hAnsi="Arial" w:cs="Arial"/>
          <w:spacing w:val="-2"/>
        </w:rPr>
        <w:t>i</w:t>
      </w:r>
      <w:r w:rsidRPr="00183946">
        <w:rPr>
          <w:rFonts w:ascii="Arial" w:eastAsia="Arial" w:hAnsi="Arial" w:cs="Arial"/>
        </w:rPr>
        <w:t>ous</w:t>
      </w:r>
      <w:r w:rsidRPr="00183946">
        <w:rPr>
          <w:rFonts w:ascii="Arial" w:eastAsia="Arial" w:hAnsi="Arial" w:cs="Arial"/>
          <w:spacing w:val="-7"/>
        </w:rPr>
        <w:t xml:space="preserve"> </w:t>
      </w:r>
      <w:r w:rsidRPr="00183946">
        <w:rPr>
          <w:rFonts w:ascii="Arial" w:eastAsia="Arial" w:hAnsi="Arial" w:cs="Arial"/>
        </w:rPr>
        <w:t>disruption.</w:t>
      </w:r>
      <w:r w:rsidRPr="00183946">
        <w:rPr>
          <w:rFonts w:ascii="Arial" w:eastAsia="Arial" w:hAnsi="Arial" w:cs="Arial"/>
          <w:spacing w:val="-11"/>
        </w:rPr>
        <w:t xml:space="preserve"> </w:t>
      </w:r>
      <w:r w:rsidRPr="00183946">
        <w:rPr>
          <w:rFonts w:ascii="Arial" w:eastAsia="Arial" w:hAnsi="Arial" w:cs="Arial"/>
        </w:rPr>
        <w:t>Thus procedures</w:t>
      </w:r>
      <w:r w:rsidRPr="00183946">
        <w:rPr>
          <w:rFonts w:ascii="Arial" w:eastAsia="Arial" w:hAnsi="Arial" w:cs="Arial"/>
          <w:spacing w:val="-10"/>
        </w:rPr>
        <w:t xml:space="preserve"> </w:t>
      </w:r>
      <w:r w:rsidRPr="00183946">
        <w:rPr>
          <w:rFonts w:ascii="Arial" w:eastAsia="Arial" w:hAnsi="Arial" w:cs="Arial"/>
        </w:rPr>
        <w:t>are</w:t>
      </w:r>
      <w:r w:rsidRPr="00183946">
        <w:rPr>
          <w:rFonts w:ascii="Arial" w:eastAsia="Arial" w:hAnsi="Arial" w:cs="Arial"/>
          <w:spacing w:val="-3"/>
        </w:rPr>
        <w:t xml:space="preserve"> </w:t>
      </w:r>
      <w:r w:rsidRPr="00183946">
        <w:rPr>
          <w:rFonts w:ascii="Arial" w:eastAsia="Arial" w:hAnsi="Arial" w:cs="Arial"/>
        </w:rPr>
        <w:t>designed</w:t>
      </w:r>
      <w:r w:rsidRPr="00183946">
        <w:rPr>
          <w:rFonts w:ascii="Arial" w:eastAsia="Arial" w:hAnsi="Arial" w:cs="Arial"/>
          <w:spacing w:val="-10"/>
        </w:rPr>
        <w:t xml:space="preserve"> </w:t>
      </w:r>
      <w:r w:rsidRPr="00183946">
        <w:rPr>
          <w:rFonts w:ascii="Arial" w:eastAsia="Arial" w:hAnsi="Arial" w:cs="Arial"/>
        </w:rPr>
        <w:t>to</w:t>
      </w:r>
      <w:r w:rsidRPr="00183946">
        <w:rPr>
          <w:rFonts w:ascii="Arial" w:eastAsia="Arial" w:hAnsi="Arial" w:cs="Arial"/>
          <w:spacing w:val="-1"/>
        </w:rPr>
        <w:t xml:space="preserve"> </w:t>
      </w:r>
      <w:r w:rsidRPr="00183946">
        <w:rPr>
          <w:rFonts w:ascii="Arial" w:eastAsia="Arial" w:hAnsi="Arial" w:cs="Arial"/>
        </w:rPr>
        <w:t>limit</w:t>
      </w:r>
      <w:r w:rsidRPr="00183946">
        <w:rPr>
          <w:rFonts w:ascii="Arial" w:eastAsia="Arial" w:hAnsi="Arial" w:cs="Arial"/>
          <w:spacing w:val="-4"/>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spread</w:t>
      </w:r>
      <w:r w:rsidRPr="00183946">
        <w:rPr>
          <w:rFonts w:ascii="Arial" w:eastAsia="Arial" w:hAnsi="Arial" w:cs="Arial"/>
          <w:spacing w:val="-7"/>
        </w:rPr>
        <w:t xml:space="preserve"> </w:t>
      </w:r>
      <w:r w:rsidRPr="00183946">
        <w:rPr>
          <w:rFonts w:ascii="Arial" w:eastAsia="Arial" w:hAnsi="Arial" w:cs="Arial"/>
        </w:rPr>
        <w:t>of</w:t>
      </w:r>
      <w:r w:rsidRPr="00183946">
        <w:rPr>
          <w:rFonts w:ascii="Arial" w:eastAsia="Arial" w:hAnsi="Arial" w:cs="Arial"/>
          <w:spacing w:val="-1"/>
        </w:rPr>
        <w:t xml:space="preserve"> </w:t>
      </w:r>
      <w:r w:rsidRPr="00183946">
        <w:rPr>
          <w:rFonts w:ascii="Arial" w:eastAsia="Arial" w:hAnsi="Arial" w:cs="Arial"/>
        </w:rPr>
        <w:t>novel</w:t>
      </w:r>
      <w:r w:rsidRPr="00183946">
        <w:rPr>
          <w:rFonts w:ascii="Arial" w:eastAsia="Arial" w:hAnsi="Arial" w:cs="Arial"/>
          <w:spacing w:val="-7"/>
        </w:rPr>
        <w:t xml:space="preserve"> </w:t>
      </w:r>
      <w:r w:rsidRPr="00183946">
        <w:rPr>
          <w:rFonts w:ascii="Arial" w:eastAsia="Arial" w:hAnsi="Arial" w:cs="Arial"/>
        </w:rPr>
        <w:t>organisms</w:t>
      </w:r>
      <w:r w:rsidRPr="00183946">
        <w:rPr>
          <w:rFonts w:ascii="Arial" w:eastAsia="Arial" w:hAnsi="Arial" w:cs="Arial"/>
          <w:spacing w:val="-11"/>
        </w:rPr>
        <w:t xml:space="preserve"> </w:t>
      </w:r>
      <w:r w:rsidRPr="00183946">
        <w:rPr>
          <w:rFonts w:ascii="Arial" w:eastAsia="Arial" w:hAnsi="Arial" w:cs="Arial"/>
        </w:rPr>
        <w:t>from</w:t>
      </w:r>
      <w:r w:rsidRPr="00183946">
        <w:rPr>
          <w:rFonts w:ascii="Arial" w:eastAsia="Arial" w:hAnsi="Arial" w:cs="Arial"/>
          <w:spacing w:val="-5"/>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experimental</w:t>
      </w:r>
      <w:r w:rsidRPr="00183946">
        <w:rPr>
          <w:rFonts w:ascii="Arial" w:eastAsia="Arial" w:hAnsi="Arial" w:cs="Arial"/>
          <w:spacing w:val="-14"/>
        </w:rPr>
        <w:t xml:space="preserve"> </w:t>
      </w:r>
      <w:r w:rsidRPr="00183946">
        <w:rPr>
          <w:rFonts w:ascii="Arial" w:eastAsia="Arial" w:hAnsi="Arial" w:cs="Arial"/>
        </w:rPr>
        <w:t>facility,</w:t>
      </w:r>
      <w:r w:rsidRPr="00183946">
        <w:rPr>
          <w:rFonts w:ascii="Arial" w:eastAsia="Arial" w:hAnsi="Arial" w:cs="Arial"/>
          <w:spacing w:val="-7"/>
        </w:rPr>
        <w:t xml:space="preserve"> </w:t>
      </w:r>
      <w:r w:rsidRPr="00183946">
        <w:rPr>
          <w:rFonts w:ascii="Arial" w:eastAsia="Arial" w:hAnsi="Arial" w:cs="Arial"/>
        </w:rPr>
        <w:t>not</w:t>
      </w:r>
      <w:r w:rsidRPr="00183946">
        <w:rPr>
          <w:rFonts w:ascii="Arial" w:eastAsia="Arial" w:hAnsi="Arial" w:cs="Arial"/>
          <w:spacing w:val="-3"/>
        </w:rPr>
        <w:t xml:space="preserve"> </w:t>
      </w:r>
      <w:r w:rsidRPr="00183946">
        <w:rPr>
          <w:rFonts w:ascii="Arial" w:eastAsia="Arial" w:hAnsi="Arial" w:cs="Arial"/>
        </w:rPr>
        <w:t>to protect</w:t>
      </w:r>
      <w:r w:rsidRPr="00183946">
        <w:rPr>
          <w:rFonts w:ascii="Arial" w:eastAsia="Arial" w:hAnsi="Arial" w:cs="Arial"/>
          <w:spacing w:val="-7"/>
        </w:rPr>
        <w:t xml:space="preserve"> </w:t>
      </w:r>
      <w:r w:rsidRPr="00183946">
        <w:rPr>
          <w:rFonts w:ascii="Arial" w:eastAsia="Arial" w:hAnsi="Arial" w:cs="Arial"/>
        </w:rPr>
        <w:t>the</w:t>
      </w:r>
      <w:r w:rsidRPr="00183946">
        <w:rPr>
          <w:rFonts w:ascii="Arial" w:eastAsia="Arial" w:hAnsi="Arial" w:cs="Arial"/>
          <w:spacing w:val="-3"/>
        </w:rPr>
        <w:t xml:space="preserve"> </w:t>
      </w:r>
      <w:r w:rsidRPr="00183946">
        <w:rPr>
          <w:rFonts w:ascii="Arial" w:eastAsia="Arial" w:hAnsi="Arial" w:cs="Arial"/>
        </w:rPr>
        <w:t>workers.</w:t>
      </w:r>
    </w:p>
    <w:sectPr w:rsidR="00183946" w:rsidRPr="00183946" w:rsidSect="000B00E1">
      <w:headerReference w:type="even" r:id="rId9"/>
      <w:footerReference w:type="even" r:id="rId10"/>
      <w:footerReference w:type="default" r:id="rId11"/>
      <w:pgSz w:w="12240" w:h="15840"/>
      <w:pgMar w:top="1440" w:right="1440" w:bottom="1440" w:left="1440" w:header="74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6C" w:rsidRDefault="0033046C">
      <w:pPr>
        <w:spacing w:after="0" w:line="240" w:lineRule="auto"/>
      </w:pPr>
      <w:r>
        <w:separator/>
      </w:r>
    </w:p>
  </w:endnote>
  <w:endnote w:type="continuationSeparator" w:id="0">
    <w:p w:rsidR="0033046C" w:rsidRDefault="0033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9" w:rsidRDefault="0033046C">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21465"/>
      <w:docPartObj>
        <w:docPartGallery w:val="Page Numbers (Bottom of Page)"/>
        <w:docPartUnique/>
      </w:docPartObj>
    </w:sdtPr>
    <w:sdtEndPr>
      <w:rPr>
        <w:noProof/>
      </w:rPr>
    </w:sdtEndPr>
    <w:sdtContent>
      <w:p w:rsidR="000B00E1" w:rsidRDefault="00372F10">
        <w:pPr>
          <w:pStyle w:val="Footer"/>
          <w:jc w:val="center"/>
        </w:pPr>
        <w:r>
          <w:fldChar w:fldCharType="begin"/>
        </w:r>
        <w:r>
          <w:instrText xml:space="preserve"> PAGE   \* MERGEFORMAT </w:instrText>
        </w:r>
        <w:r>
          <w:fldChar w:fldCharType="separate"/>
        </w:r>
        <w:r w:rsidR="003903A3">
          <w:rPr>
            <w:noProof/>
          </w:rPr>
          <w:t>5</w:t>
        </w:r>
        <w:r>
          <w:rPr>
            <w:noProof/>
          </w:rPr>
          <w:fldChar w:fldCharType="end"/>
        </w:r>
      </w:p>
    </w:sdtContent>
  </w:sdt>
  <w:p w:rsidR="000B00E1" w:rsidRDefault="0033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6C" w:rsidRDefault="0033046C">
      <w:pPr>
        <w:spacing w:after="0" w:line="240" w:lineRule="auto"/>
      </w:pPr>
      <w:r>
        <w:separator/>
      </w:r>
    </w:p>
  </w:footnote>
  <w:footnote w:type="continuationSeparator" w:id="0">
    <w:p w:rsidR="0033046C" w:rsidRDefault="0033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9" w:rsidRDefault="0033046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46"/>
    <w:rsid w:val="00183946"/>
    <w:rsid w:val="0033046C"/>
    <w:rsid w:val="003622A3"/>
    <w:rsid w:val="00372F10"/>
    <w:rsid w:val="003903A3"/>
    <w:rsid w:val="007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46"/>
  </w:style>
  <w:style w:type="character" w:styleId="Hyperlink">
    <w:name w:val="Hyperlink"/>
    <w:basedOn w:val="DefaultParagraphFont"/>
    <w:uiPriority w:val="99"/>
    <w:unhideWhenUsed/>
    <w:rsid w:val="00183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46"/>
  </w:style>
  <w:style w:type="character" w:styleId="Hyperlink">
    <w:name w:val="Hyperlink"/>
    <w:basedOn w:val="DefaultParagraphFont"/>
    <w:uiPriority w:val="99"/>
    <w:unhideWhenUsed/>
    <w:rsid w:val="00183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bmb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p.od.nih.gov/office-biotechnology-activities/biosafety/nih-guidelin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Primerano, Donald</dc:creator>
  <cp:lastModifiedBy>Primerano, Donald</cp:lastModifiedBy>
  <cp:revision>2</cp:revision>
  <dcterms:created xsi:type="dcterms:W3CDTF">2014-06-09T18:52:00Z</dcterms:created>
  <dcterms:modified xsi:type="dcterms:W3CDTF">2014-06-09T18:52:00Z</dcterms:modified>
</cp:coreProperties>
</file>